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0D" w:rsidRPr="00760124" w:rsidRDefault="007305CA" w:rsidP="00B7340D">
      <w:pPr>
        <w:pStyle w:val="a3"/>
        <w:rPr>
          <w:rFonts w:ascii="Comic Sans MS" w:hAnsi="Comic Sans MS"/>
          <w:b/>
          <w:color w:val="auto"/>
          <w:sz w:val="36"/>
          <w:lang w:val="en-US"/>
        </w:rPr>
      </w:pPr>
      <w:r w:rsidRPr="007305CA">
        <w:rPr>
          <w:rFonts w:ascii="Comic Sans MS" w:hAnsi="Comic Sans MS" w:cstheme="minorHAnsi"/>
          <w:b/>
          <w:i w:val="0"/>
          <w:noProof/>
          <w:sz w:val="28"/>
          <w:szCs w:val="28"/>
          <w:lang w:eastAsia="el-GR"/>
        </w:rPr>
        <w:pict>
          <v:roundrect id="_x0000_s1029" style="position:absolute;margin-left:335.25pt;margin-top:36pt;width:124.5pt;height:37.5pt;z-index:251661312" arcsize="10923f" strokeweight="1pt">
            <v:stroke dashstyle="dash"/>
            <v:shadow color="#868686"/>
            <v:textbox style="mso-next-textbox:#_x0000_s1029">
              <w:txbxContent>
                <w:p w:rsidR="000935D8" w:rsidRPr="00402889" w:rsidRDefault="000935D8" w:rsidP="00B95B8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  <w:lang w:val="en-US"/>
                    </w:rPr>
                    <w:t>Date</w:t>
                  </w:r>
                  <w:r w:rsidRPr="00402889">
                    <w:rPr>
                      <w:b/>
                      <w:i/>
                    </w:rPr>
                    <w:t>:</w:t>
                  </w:r>
                </w:p>
              </w:txbxContent>
            </v:textbox>
          </v:roundrect>
        </w:pic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>English language- 6</w:t>
      </w:r>
      <w:r w:rsidR="00B7340D"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="00B7340D"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B95B88" w:rsidRPr="00760124" w:rsidRDefault="00B7340D" w:rsidP="00B95B88">
      <w:pPr>
        <w:spacing w:after="0"/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  <w:r w:rsidRPr="00760124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</w:t>
      </w:r>
      <w:r w:rsidR="00B95B88">
        <w:rPr>
          <w:rFonts w:ascii="Comic Sans MS" w:hAnsi="Comic Sans MS" w:cstheme="minorHAnsi"/>
          <w:b/>
          <w:i/>
          <w:sz w:val="28"/>
          <w:szCs w:val="28"/>
          <w:lang w:val="en-US"/>
        </w:rPr>
        <w:t xml:space="preserve">                              </w:t>
      </w:r>
    </w:p>
    <w:p w:rsidR="00B7340D" w:rsidRPr="00760124" w:rsidRDefault="00B7340D" w:rsidP="00B7340D">
      <w:pPr>
        <w:jc w:val="right"/>
        <w:rPr>
          <w:rFonts w:ascii="Comic Sans MS" w:hAnsi="Comic Sans MS" w:cstheme="minorHAnsi"/>
          <w:b/>
          <w:i/>
          <w:sz w:val="28"/>
          <w:szCs w:val="28"/>
          <w:lang w:val="en-US"/>
        </w:rPr>
      </w:pPr>
    </w:p>
    <w:p w:rsidR="00B7340D" w:rsidRPr="00760124" w:rsidRDefault="00B7340D">
      <w:pPr>
        <w:rPr>
          <w:rFonts w:ascii="Comic Sans MS" w:hAnsi="Comic Sans MS" w:cs="Arial"/>
          <w:sz w:val="25"/>
          <w:szCs w:val="25"/>
          <w:lang w:val="en-US"/>
        </w:rPr>
      </w:pPr>
    </w:p>
    <w:p w:rsidR="00764EA1" w:rsidRPr="00760124" w:rsidRDefault="006E0FB1" w:rsidP="006E0FB1">
      <w:pPr>
        <w:jc w:val="center"/>
        <w:rPr>
          <w:rFonts w:ascii="Comic Sans MS" w:hAnsi="Comic Sans MS" w:cstheme="minorHAnsi"/>
          <w:b/>
          <w:sz w:val="28"/>
          <w:szCs w:val="28"/>
          <w:lang w:val="en-US"/>
        </w:rPr>
      </w:pPr>
      <w:r w:rsidRPr="006E0FB1">
        <w:rPr>
          <w:rFonts w:ascii="Comic Sans MS" w:hAnsi="Comic Sans MS" w:cstheme="minorHAnsi"/>
          <w:b/>
          <w:sz w:val="28"/>
          <w:szCs w:val="28"/>
          <w:lang w:val="en-US"/>
        </w:rPr>
        <w:t xml:space="preserve">Lesson Plan </w:t>
      </w:r>
      <w:r w:rsidR="00764EA1" w:rsidRPr="00760124">
        <w:rPr>
          <w:rFonts w:ascii="Comic Sans MS" w:hAnsi="Comic Sans MS" w:cstheme="minorHAnsi"/>
          <w:b/>
          <w:sz w:val="28"/>
          <w:szCs w:val="28"/>
          <w:lang w:val="en-US"/>
        </w:rPr>
        <w:t xml:space="preserve"> </w:t>
      </w:r>
    </w:p>
    <w:p w:rsidR="00764EA1" w:rsidRDefault="00764EA1" w:rsidP="00764EA1">
      <w:pPr>
        <w:spacing w:before="240"/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760124">
        <w:rPr>
          <w:rFonts w:ascii="Comic Sans MS" w:hAnsi="Comic Sans MS" w:cstheme="minorHAnsi"/>
          <w:b/>
          <w:sz w:val="28"/>
          <w:szCs w:val="28"/>
          <w:lang w:val="en-US"/>
        </w:rPr>
        <w:t>(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Unit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5</w:t>
      </w:r>
      <w:r w:rsidR="00F1387A">
        <w:rPr>
          <w:rFonts w:ascii="Comic Sans MS" w:hAnsi="Comic Sans MS" w:cstheme="minorHAnsi"/>
          <w:b/>
          <w:sz w:val="24"/>
          <w:szCs w:val="24"/>
          <w:lang w:val="en-US"/>
        </w:rPr>
        <w:t xml:space="preserve"> Lesson </w:t>
      </w:r>
      <w:r w:rsidR="00E2085A">
        <w:rPr>
          <w:rFonts w:ascii="Comic Sans MS" w:hAnsi="Comic Sans MS" w:cstheme="minorHAnsi"/>
          <w:b/>
          <w:sz w:val="24"/>
          <w:szCs w:val="24"/>
          <w:lang w:val="en-US"/>
        </w:rPr>
        <w:t>1</w:t>
      </w:r>
      <w:r w:rsidRPr="00760124">
        <w:rPr>
          <w:rFonts w:ascii="Comic Sans MS" w:hAnsi="Comic Sans MS" w:cstheme="minorHAnsi"/>
          <w:b/>
          <w:sz w:val="24"/>
          <w:szCs w:val="24"/>
          <w:lang w:val="en-US"/>
        </w:rPr>
        <w:t>:</w:t>
      </w:r>
      <w:r w:rsidR="00DA11A9">
        <w:rPr>
          <w:rFonts w:ascii="Comic Sans MS" w:hAnsi="Comic Sans MS" w:cstheme="minorHAnsi"/>
          <w:b/>
          <w:sz w:val="24"/>
          <w:szCs w:val="24"/>
          <w:lang w:val="en-US"/>
        </w:rPr>
        <w:t xml:space="preserve"> </w:t>
      </w:r>
      <w:r w:rsidR="000B6BC7">
        <w:rPr>
          <w:rFonts w:ascii="Comic Sans MS" w:hAnsi="Comic Sans MS" w:cstheme="minorHAnsi"/>
          <w:b/>
          <w:sz w:val="24"/>
          <w:szCs w:val="24"/>
          <w:lang w:val="en-US"/>
        </w:rPr>
        <w:t>Trans-portation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>)</w:t>
      </w:r>
    </w:p>
    <w:p w:rsidR="00B95B88" w:rsidRPr="00B95B88" w:rsidRDefault="00B95B88" w:rsidP="00B95B88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B95B88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Class Time:  3 teaching periods            </w:t>
      </w:r>
    </w:p>
    <w:p w:rsidR="00E00F00" w:rsidRPr="00296BF4" w:rsidRDefault="00D81D35" w:rsidP="006E0FB1">
      <w:pPr>
        <w:spacing w:before="240"/>
        <w:rPr>
          <w:rFonts w:asciiTheme="minorHAnsi" w:hAnsiTheme="minorHAnsi" w:cstheme="minorHAnsi"/>
          <w:b/>
          <w:i/>
          <w:sz w:val="24"/>
          <w:szCs w:val="24"/>
          <w:lang w:val="en-US"/>
        </w:rPr>
      </w:pPr>
      <w:r w:rsidRP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>Teaching Aids: Interactive whiteboard</w:t>
      </w:r>
      <w:r w:rsidR="00E949E5" w:rsidRP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, </w:t>
      </w:r>
      <w:r w:rsidR="00E93882" w:rsidRP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>flashcards</w:t>
      </w:r>
      <w:r w:rsidR="00191792">
        <w:rPr>
          <w:rFonts w:asciiTheme="minorHAnsi" w:hAnsiTheme="minorHAnsi" w:cstheme="minorHAnsi"/>
          <w:b/>
          <w:i/>
          <w:sz w:val="24"/>
          <w:szCs w:val="24"/>
          <w:lang w:val="en-US"/>
        </w:rPr>
        <w:t>, map</w:t>
      </w:r>
      <w:r w:rsidR="00E93882">
        <w:rPr>
          <w:rFonts w:asciiTheme="minorHAnsi" w:hAnsiTheme="minorHAnsi" w:cstheme="minorHAnsi"/>
          <w:b/>
          <w:i/>
          <w:sz w:val="24"/>
          <w:szCs w:val="24"/>
          <w:lang w:val="en-US"/>
        </w:rPr>
        <w:t xml:space="preserve"> </w:t>
      </w:r>
    </w:p>
    <w:tbl>
      <w:tblPr>
        <w:tblStyle w:val="a4"/>
        <w:tblW w:w="9639" w:type="dxa"/>
        <w:tblLayout w:type="fixed"/>
        <w:tblLook w:val="04A0"/>
      </w:tblPr>
      <w:tblGrid>
        <w:gridCol w:w="2552"/>
        <w:gridCol w:w="7087"/>
      </w:tblGrid>
      <w:tr w:rsidR="00E00F00" w:rsidRPr="00E93882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 xml:space="preserve">Presentation </w:t>
            </w:r>
            <w:r w:rsidRPr="001128B6">
              <w:rPr>
                <w:b/>
                <w:i/>
                <w:sz w:val="32"/>
                <w:szCs w:val="36"/>
                <w:lang w:val="en-US"/>
              </w:rPr>
              <w:t>- New Materials</w:t>
            </w:r>
          </w:p>
        </w:tc>
        <w:tc>
          <w:tcPr>
            <w:tcW w:w="7087" w:type="dxa"/>
          </w:tcPr>
          <w:p w:rsidR="00E00F00" w:rsidRPr="00AF166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SB, pp. </w:t>
            </w:r>
            <w:r w:rsidR="000B6BC7" w:rsidRPr="000B6BC7">
              <w:rPr>
                <w:sz w:val="24"/>
                <w:szCs w:val="28"/>
                <w:lang w:val="en-US"/>
              </w:rPr>
              <w:t>54</w:t>
            </w:r>
            <w:r w:rsidR="00911DAA" w:rsidRPr="000B6BC7">
              <w:rPr>
                <w:sz w:val="24"/>
                <w:szCs w:val="28"/>
                <w:lang w:val="en-US"/>
              </w:rPr>
              <w:t>-</w:t>
            </w:r>
            <w:r w:rsidR="000B6BC7" w:rsidRPr="000B6BC7">
              <w:rPr>
                <w:sz w:val="24"/>
                <w:szCs w:val="28"/>
                <w:lang w:val="en-US"/>
              </w:rPr>
              <w:t>57</w:t>
            </w:r>
          </w:p>
          <w:p w:rsidR="00C764D4" w:rsidRPr="002223DA" w:rsidRDefault="00E00F00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 w:rsidRPr="001128B6">
              <w:rPr>
                <w:sz w:val="24"/>
                <w:szCs w:val="28"/>
                <w:lang w:val="en-US"/>
              </w:rPr>
              <w:t>Power Poin</w:t>
            </w:r>
            <w:r w:rsidR="00242015">
              <w:rPr>
                <w:sz w:val="24"/>
                <w:szCs w:val="28"/>
                <w:lang w:val="en-US"/>
              </w:rPr>
              <w:t>t Presentation, Unit 5</w:t>
            </w:r>
            <w:r w:rsidR="00A275DA">
              <w:rPr>
                <w:sz w:val="24"/>
                <w:szCs w:val="28"/>
                <w:lang w:val="en-US"/>
              </w:rPr>
              <w:t xml:space="preserve">, Lesson </w:t>
            </w:r>
            <w:r w:rsidR="00911CBC">
              <w:rPr>
                <w:sz w:val="24"/>
                <w:szCs w:val="28"/>
                <w:lang w:val="en-US"/>
              </w:rPr>
              <w:t>2</w:t>
            </w:r>
          </w:p>
          <w:p w:rsidR="0008459F" w:rsidRPr="00B037B6" w:rsidRDefault="0008459F" w:rsidP="00B037B6">
            <w:pPr>
              <w:jc w:val="both"/>
              <w:rPr>
                <w:lang w:val="en-US"/>
              </w:rPr>
            </w:pPr>
          </w:p>
          <w:p w:rsidR="006004FA" w:rsidRDefault="007305CA" w:rsidP="00535D10">
            <w:pPr>
              <w:jc w:val="both"/>
              <w:rPr>
                <w:sz w:val="24"/>
                <w:szCs w:val="28"/>
                <w:lang w:val="en-US"/>
              </w:rPr>
            </w:pPr>
            <w:hyperlink r:id="rId8" w:history="1">
              <w:r w:rsidR="00FF38F8" w:rsidRPr="001B1A31">
                <w:rPr>
                  <w:rStyle w:val="-"/>
                  <w:sz w:val="24"/>
                  <w:szCs w:val="28"/>
                  <w:lang w:val="en-US"/>
                </w:rPr>
                <w:t>https://learnenglishkids.britishcouncil.org/word-games/directions</w:t>
              </w:r>
            </w:hyperlink>
          </w:p>
          <w:p w:rsidR="00FF38F8" w:rsidRDefault="00FF38F8" w:rsidP="00535D10">
            <w:pPr>
              <w:jc w:val="both"/>
              <w:rPr>
                <w:sz w:val="24"/>
                <w:szCs w:val="28"/>
                <w:lang w:val="en-US"/>
              </w:rPr>
            </w:pPr>
          </w:p>
          <w:p w:rsidR="00E93882" w:rsidRDefault="007305CA" w:rsidP="00535D10">
            <w:pPr>
              <w:jc w:val="both"/>
              <w:rPr>
                <w:sz w:val="24"/>
                <w:szCs w:val="28"/>
                <w:lang w:val="en-US"/>
              </w:rPr>
            </w:pPr>
            <w:hyperlink r:id="rId9" w:history="1">
              <w:r w:rsidR="00E93882" w:rsidRPr="001B1A31">
                <w:rPr>
                  <w:rStyle w:val="-"/>
                  <w:sz w:val="24"/>
                  <w:szCs w:val="28"/>
                  <w:lang w:val="en-US"/>
                </w:rPr>
                <w:t>https://learnenglishkids.britishcouncil.org/songs/over-the-mountains</w:t>
              </w:r>
            </w:hyperlink>
          </w:p>
          <w:p w:rsidR="00E93882" w:rsidRPr="00B037B6" w:rsidRDefault="00E93882" w:rsidP="00535D10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ind w:right="317"/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Consolidation -  Application</w:t>
            </w:r>
          </w:p>
        </w:tc>
        <w:tc>
          <w:tcPr>
            <w:tcW w:w="7087" w:type="dxa"/>
          </w:tcPr>
          <w:p w:rsidR="00E00F00" w:rsidRPr="00911DAA" w:rsidRDefault="00E00F00" w:rsidP="00892038">
            <w:pPr>
              <w:jc w:val="both"/>
              <w:rPr>
                <w:sz w:val="24"/>
                <w:szCs w:val="28"/>
                <w:lang w:val="en-US"/>
              </w:rPr>
            </w:pPr>
            <w:r w:rsidRPr="00072927">
              <w:rPr>
                <w:sz w:val="24"/>
                <w:szCs w:val="28"/>
                <w:lang w:val="en-US"/>
              </w:rPr>
              <w:t xml:space="preserve">WB, </w:t>
            </w:r>
            <w:r w:rsidRPr="00CE3AF6">
              <w:rPr>
                <w:sz w:val="24"/>
                <w:szCs w:val="28"/>
                <w:lang w:val="en-US"/>
              </w:rPr>
              <w:t>pp</w:t>
            </w:r>
            <w:r w:rsidR="002C2DD2" w:rsidRPr="00CE3AF6">
              <w:rPr>
                <w:sz w:val="24"/>
                <w:szCs w:val="28"/>
                <w:lang w:val="en-US"/>
              </w:rPr>
              <w:t xml:space="preserve">. </w:t>
            </w:r>
            <w:r w:rsidR="009F665C" w:rsidRPr="009F665C">
              <w:rPr>
                <w:sz w:val="24"/>
                <w:szCs w:val="28"/>
                <w:lang w:val="en-US"/>
              </w:rPr>
              <w:t>36,37,</w:t>
            </w:r>
            <w:r w:rsidR="009F665C">
              <w:rPr>
                <w:sz w:val="24"/>
                <w:szCs w:val="28"/>
                <w:lang w:val="en-US"/>
              </w:rPr>
              <w:t>40</w:t>
            </w:r>
            <w:r w:rsidR="005D2105">
              <w:rPr>
                <w:sz w:val="24"/>
                <w:szCs w:val="28"/>
                <w:lang w:val="en-US"/>
              </w:rPr>
              <w:t>,41</w:t>
            </w:r>
          </w:p>
          <w:p w:rsidR="000C6DAA" w:rsidRPr="001128B6" w:rsidRDefault="000C6DAA" w:rsidP="000C6DAA">
            <w:pPr>
              <w:jc w:val="both"/>
              <w:rPr>
                <w:sz w:val="24"/>
                <w:szCs w:val="28"/>
                <w:lang w:val="en-US"/>
              </w:rPr>
            </w:pPr>
          </w:p>
        </w:tc>
      </w:tr>
      <w:tr w:rsidR="00E00F00" w:rsidRPr="00911DAA" w:rsidTr="00892038">
        <w:tc>
          <w:tcPr>
            <w:tcW w:w="2552" w:type="dxa"/>
            <w:shd w:val="clear" w:color="auto" w:fill="C6D9F1" w:themeFill="text2" w:themeFillTint="33"/>
          </w:tcPr>
          <w:p w:rsidR="00E00F00" w:rsidRPr="001128B6" w:rsidRDefault="00E00F00" w:rsidP="00892038">
            <w:pPr>
              <w:rPr>
                <w:b/>
                <w:i/>
                <w:sz w:val="32"/>
                <w:szCs w:val="36"/>
                <w:lang w:val="en-US"/>
              </w:rPr>
            </w:pPr>
            <w:r w:rsidRPr="001128B6">
              <w:rPr>
                <w:b/>
                <w:i/>
                <w:sz w:val="32"/>
                <w:szCs w:val="36"/>
                <w:lang w:val="en-US"/>
              </w:rPr>
              <w:t>Homework</w:t>
            </w:r>
          </w:p>
        </w:tc>
        <w:tc>
          <w:tcPr>
            <w:tcW w:w="7087" w:type="dxa"/>
          </w:tcPr>
          <w:p w:rsidR="00E00F00" w:rsidRPr="002C2DD2" w:rsidRDefault="00F5362C" w:rsidP="00892038">
            <w:pPr>
              <w:ind w:left="34"/>
              <w:jc w:val="both"/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 xml:space="preserve">Worksheet, Unit </w:t>
            </w:r>
            <w:r w:rsidR="00242015">
              <w:rPr>
                <w:sz w:val="24"/>
                <w:szCs w:val="28"/>
                <w:lang w:val="en-US"/>
              </w:rPr>
              <w:t>5</w:t>
            </w:r>
            <w:r w:rsidR="00E00F00" w:rsidRPr="001128B6">
              <w:rPr>
                <w:sz w:val="24"/>
                <w:szCs w:val="28"/>
                <w:lang w:val="en-US"/>
              </w:rPr>
              <w:t xml:space="preserve">, Lesson </w:t>
            </w:r>
            <w:r w:rsidR="00911CBC">
              <w:rPr>
                <w:sz w:val="24"/>
                <w:szCs w:val="28"/>
                <w:lang w:val="en-US"/>
              </w:rPr>
              <w:t>2</w:t>
            </w:r>
          </w:p>
        </w:tc>
      </w:tr>
    </w:tbl>
    <w:p w:rsidR="006E0FB1" w:rsidRDefault="006E0FB1" w:rsidP="000C6DAA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</w:p>
    <w:p w:rsidR="00822372" w:rsidRPr="00441E73" w:rsidRDefault="000C6DAA" w:rsidP="00441E73">
      <w:pPr>
        <w:spacing w:before="240"/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</w:pP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Extra</w:t>
      </w:r>
      <w:r w:rsidR="00206459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 xml:space="preserve"> activities</w:t>
      </w:r>
      <w:r w:rsidRPr="000C6DAA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:</w:t>
      </w:r>
    </w:p>
    <w:p w:rsidR="00D670AE" w:rsidRDefault="006207C2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V</w:t>
      </w:r>
      <w:r w:rsidRPr="00191792">
        <w:rPr>
          <w:rFonts w:cs="Calibri"/>
          <w:sz w:val="24"/>
          <w:szCs w:val="24"/>
          <w:lang w:val="en-US"/>
        </w:rPr>
        <w:t>ocabulary connected with transport</w:t>
      </w:r>
    </w:p>
    <w:p w:rsidR="00822372" w:rsidRDefault="007305CA" w:rsidP="006004FA">
      <w:pPr>
        <w:rPr>
          <w:rFonts w:cs="Calibri"/>
          <w:sz w:val="24"/>
          <w:szCs w:val="24"/>
          <w:lang w:val="en-US"/>
        </w:rPr>
      </w:pPr>
      <w:hyperlink r:id="rId10" w:history="1">
        <w:r w:rsidR="006207C2" w:rsidRPr="001B1A31">
          <w:rPr>
            <w:rStyle w:val="-"/>
            <w:rFonts w:cs="Calibri"/>
            <w:sz w:val="24"/>
            <w:szCs w:val="24"/>
            <w:lang w:val="en-US"/>
          </w:rPr>
          <w:t>https://www.baamboozle.com/game/17019</w:t>
        </w:r>
      </w:hyperlink>
    </w:p>
    <w:p w:rsidR="00822372" w:rsidRPr="00822372" w:rsidRDefault="00822372" w:rsidP="006004FA">
      <w:pPr>
        <w:rPr>
          <w:rFonts w:cs="Calibri"/>
          <w:sz w:val="24"/>
          <w:szCs w:val="24"/>
          <w:lang w:val="en-US"/>
        </w:rPr>
      </w:pPr>
      <w:r w:rsidRPr="00822372">
        <w:rPr>
          <w:rFonts w:cs="Calibri"/>
          <w:sz w:val="24"/>
          <w:szCs w:val="24"/>
          <w:lang w:val="en-US"/>
        </w:rPr>
        <w:t>Asking and giving directions</w:t>
      </w:r>
      <w:r>
        <w:rPr>
          <w:rFonts w:cs="Calibri"/>
          <w:sz w:val="24"/>
          <w:szCs w:val="24"/>
          <w:lang w:val="en-US"/>
        </w:rPr>
        <w:t xml:space="preserve"> (TRUE OR FALSE)</w:t>
      </w:r>
    </w:p>
    <w:p w:rsidR="00822372" w:rsidRDefault="007305CA" w:rsidP="006004FA">
      <w:pPr>
        <w:rPr>
          <w:rFonts w:cs="Calibri"/>
          <w:sz w:val="24"/>
          <w:szCs w:val="24"/>
          <w:lang w:val="en-US"/>
        </w:rPr>
      </w:pPr>
      <w:hyperlink r:id="rId11" w:history="1">
        <w:r w:rsidR="00822372" w:rsidRPr="001B1A31">
          <w:rPr>
            <w:rStyle w:val="-"/>
            <w:rFonts w:cs="Calibri"/>
            <w:sz w:val="24"/>
            <w:szCs w:val="24"/>
            <w:lang w:val="en-US"/>
          </w:rPr>
          <w:t>https://www.baamboozle.com/game/73423</w:t>
        </w:r>
      </w:hyperlink>
    </w:p>
    <w:p w:rsidR="00822372" w:rsidRPr="00822372" w:rsidRDefault="00822372" w:rsidP="006004FA">
      <w:pPr>
        <w:rPr>
          <w:rFonts w:cs="Calibri"/>
          <w:sz w:val="24"/>
          <w:szCs w:val="24"/>
          <w:lang w:val="en-US"/>
        </w:rPr>
      </w:pPr>
      <w:r w:rsidRPr="00822372">
        <w:rPr>
          <w:rFonts w:cs="Calibri"/>
          <w:sz w:val="24"/>
          <w:szCs w:val="24"/>
          <w:lang w:val="en-US"/>
        </w:rPr>
        <w:t>Practicing prepositions, places in the city and giving directions.</w:t>
      </w:r>
    </w:p>
    <w:p w:rsidR="00822372" w:rsidRDefault="007305CA" w:rsidP="006004FA">
      <w:pPr>
        <w:rPr>
          <w:rFonts w:cs="Calibri"/>
          <w:sz w:val="24"/>
          <w:szCs w:val="24"/>
          <w:lang w:val="en-US"/>
        </w:rPr>
      </w:pPr>
      <w:hyperlink r:id="rId12" w:history="1">
        <w:r w:rsidR="00822372" w:rsidRPr="001B1A31">
          <w:rPr>
            <w:rStyle w:val="-"/>
            <w:rFonts w:cs="Calibri"/>
            <w:sz w:val="24"/>
            <w:szCs w:val="24"/>
            <w:lang w:val="en-US"/>
          </w:rPr>
          <w:t>https://www.baamboozle.com/game/17035</w:t>
        </w:r>
      </w:hyperlink>
    </w:p>
    <w:p w:rsidR="00911CBC" w:rsidRPr="00191792" w:rsidRDefault="00191792" w:rsidP="006004FA">
      <w:pPr>
        <w:rPr>
          <w:rFonts w:cs="Calibri"/>
          <w:sz w:val="24"/>
          <w:szCs w:val="24"/>
          <w:lang w:val="en-US"/>
        </w:rPr>
      </w:pPr>
      <w:r w:rsidRPr="00191792">
        <w:rPr>
          <w:rFonts w:cs="Calibri"/>
          <w:sz w:val="24"/>
          <w:szCs w:val="24"/>
          <w:lang w:val="en-US"/>
        </w:rPr>
        <w:t>Watch cartoons about asking for directions and giving direction and do the tasks: multiple choice, open-ended, gap filling and scrambled sentences.</w:t>
      </w:r>
    </w:p>
    <w:p w:rsidR="00191792" w:rsidRDefault="007305CA" w:rsidP="006004FA">
      <w:pPr>
        <w:rPr>
          <w:rFonts w:cs="Calibri"/>
          <w:sz w:val="24"/>
          <w:szCs w:val="24"/>
          <w:u w:val="single"/>
          <w:lang w:val="en-US"/>
        </w:rPr>
      </w:pPr>
      <w:hyperlink r:id="rId13" w:history="1">
        <w:r w:rsidR="00191792" w:rsidRPr="001B1A31">
          <w:rPr>
            <w:rStyle w:val="-"/>
            <w:rFonts w:cs="Calibri"/>
            <w:sz w:val="24"/>
            <w:szCs w:val="24"/>
            <w:lang w:val="en-US"/>
          </w:rPr>
          <w:t>https://en.islcollective.com/video-lessons/giving-directions-asking-directions</w:t>
        </w:r>
      </w:hyperlink>
    </w:p>
    <w:p w:rsidR="00191792" w:rsidRPr="00441E73" w:rsidRDefault="00441E73" w:rsidP="006004FA">
      <w:pPr>
        <w:rPr>
          <w:rFonts w:cs="Calibri"/>
          <w:sz w:val="24"/>
          <w:szCs w:val="24"/>
          <w:u w:val="single"/>
          <w:lang w:val="en-US"/>
        </w:rPr>
      </w:pPr>
      <w:r w:rsidRPr="00441E73">
        <w:rPr>
          <w:lang w:val="en-US"/>
        </w:rPr>
        <w:t xml:space="preserve">The student </w:t>
      </w:r>
      <w:r>
        <w:rPr>
          <w:lang w:val="en-US"/>
        </w:rPr>
        <w:t>can practis</w:t>
      </w:r>
      <w:r w:rsidRPr="00441E73">
        <w:rPr>
          <w:lang w:val="en-US"/>
        </w:rPr>
        <w:t>e the expressions related to asking for and giving directions.</w:t>
      </w:r>
    </w:p>
    <w:p w:rsidR="00441E73" w:rsidRDefault="007305CA" w:rsidP="006004FA">
      <w:pPr>
        <w:rPr>
          <w:rFonts w:cs="Calibri"/>
          <w:sz w:val="24"/>
          <w:szCs w:val="24"/>
          <w:u w:val="single"/>
          <w:lang w:val="en-US"/>
        </w:rPr>
      </w:pPr>
      <w:hyperlink r:id="rId14" w:history="1">
        <w:r w:rsidR="00441E73" w:rsidRPr="001B1A31">
          <w:rPr>
            <w:rStyle w:val="-"/>
            <w:rFonts w:cs="Calibri"/>
            <w:sz w:val="24"/>
            <w:szCs w:val="24"/>
            <w:lang w:val="en-US"/>
          </w:rPr>
          <w:t>https://en.islcollective.com/video-lessons/asking-and-giving-directions</w:t>
        </w:r>
      </w:hyperlink>
    </w:p>
    <w:p w:rsidR="00570113" w:rsidRDefault="000725B9" w:rsidP="006004FA">
      <w:pPr>
        <w:rPr>
          <w:rFonts w:cs="Calibri"/>
          <w:sz w:val="24"/>
          <w:szCs w:val="24"/>
          <w:u w:val="single"/>
          <w:lang w:val="en-US"/>
        </w:rPr>
      </w:pPr>
      <w:r w:rsidRPr="000725B9">
        <w:rPr>
          <w:rFonts w:cs="Calibri"/>
          <w:sz w:val="24"/>
          <w:szCs w:val="24"/>
          <w:u w:val="single"/>
          <w:lang w:val="en-US"/>
        </w:rPr>
        <w:lastRenderedPageBreak/>
        <w:t>Activities to do in the classroom</w:t>
      </w:r>
      <w:r w:rsidR="00E949E5">
        <w:rPr>
          <w:rFonts w:cs="Calibri"/>
          <w:sz w:val="24"/>
          <w:szCs w:val="24"/>
          <w:u w:val="single"/>
          <w:lang w:val="en-US"/>
        </w:rPr>
        <w:t>:</w:t>
      </w:r>
    </w:p>
    <w:p w:rsidR="00E93882" w:rsidRDefault="00E93882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“Guess who am I?”</w:t>
      </w:r>
    </w:p>
    <w:p w:rsidR="00E93882" w:rsidRDefault="00E93882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Print the transportation flashcards from this link: </w:t>
      </w:r>
      <w:hyperlink r:id="rId15" w:history="1">
        <w:r w:rsidRPr="001B1A31">
          <w:rPr>
            <w:rStyle w:val="-"/>
            <w:rFonts w:cs="Calibri"/>
            <w:sz w:val="24"/>
            <w:szCs w:val="24"/>
            <w:lang w:val="en-US"/>
          </w:rPr>
          <w:t>https://learnenglishkids.britishcouncil.org/sites/kids/files/attachment/flashcards-transport.pdf</w:t>
        </w:r>
      </w:hyperlink>
    </w:p>
    <w:p w:rsidR="00E93882" w:rsidRDefault="00E93882" w:rsidP="006004FA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Ask your students to pick a flashcard carefully not to be seen by their classmates. Then, the rest of the class can ask questions to find out which means of transport this is.</w:t>
      </w:r>
      <w:r w:rsidR="00191792">
        <w:rPr>
          <w:rFonts w:cs="Calibri"/>
          <w:sz w:val="24"/>
          <w:szCs w:val="24"/>
          <w:lang w:val="en-US"/>
        </w:rPr>
        <w:t xml:space="preserve"> They can</w:t>
      </w:r>
      <w:r>
        <w:rPr>
          <w:rFonts w:cs="Calibri"/>
          <w:sz w:val="24"/>
          <w:szCs w:val="24"/>
          <w:lang w:val="en-US"/>
        </w:rPr>
        <w:t xml:space="preserve"> ask yes or no questions</w:t>
      </w:r>
      <w:r w:rsidR="00191792">
        <w:rPr>
          <w:rFonts w:cs="Calibri"/>
          <w:sz w:val="24"/>
          <w:szCs w:val="24"/>
          <w:lang w:val="en-US"/>
        </w:rPr>
        <w:t xml:space="preserve"> to find out the answer. For example, “Is it big?” “ Do we use this in our everyday lives?”</w:t>
      </w:r>
    </w:p>
    <w:p w:rsidR="00905018" w:rsidRDefault="00905018" w:rsidP="006004FA">
      <w:pPr>
        <w:rPr>
          <w:rFonts w:cs="Calibri"/>
          <w:sz w:val="24"/>
          <w:szCs w:val="24"/>
          <w:u w:val="single"/>
          <w:lang w:val="en-US"/>
        </w:rPr>
      </w:pPr>
    </w:p>
    <w:p w:rsidR="00191792" w:rsidRPr="00191792" w:rsidRDefault="00191792" w:rsidP="006004FA">
      <w:pPr>
        <w:rPr>
          <w:rFonts w:cs="Calibri"/>
          <w:sz w:val="24"/>
          <w:szCs w:val="24"/>
          <w:u w:val="single"/>
          <w:lang w:val="en-US"/>
        </w:rPr>
      </w:pPr>
      <w:r w:rsidRPr="00191792">
        <w:rPr>
          <w:rFonts w:cs="Calibri"/>
          <w:sz w:val="24"/>
          <w:szCs w:val="24"/>
          <w:u w:val="single"/>
          <w:lang w:val="en-US"/>
        </w:rPr>
        <w:t>Directions</w:t>
      </w:r>
      <w:r>
        <w:rPr>
          <w:rFonts w:cs="Calibri"/>
          <w:sz w:val="24"/>
          <w:szCs w:val="24"/>
          <w:u w:val="single"/>
          <w:lang w:val="en-US"/>
        </w:rPr>
        <w:t xml:space="preserve"> flashcards</w:t>
      </w:r>
    </w:p>
    <w:p w:rsidR="00191792" w:rsidRDefault="007305CA" w:rsidP="006004FA">
      <w:pPr>
        <w:rPr>
          <w:rFonts w:cs="Calibri"/>
          <w:sz w:val="24"/>
          <w:szCs w:val="24"/>
          <w:lang w:val="en-US"/>
        </w:rPr>
      </w:pPr>
      <w:hyperlink r:id="rId16" w:history="1">
        <w:r w:rsidR="00191792" w:rsidRPr="001B1A31">
          <w:rPr>
            <w:rStyle w:val="-"/>
            <w:rFonts w:cs="Calibri"/>
            <w:sz w:val="24"/>
            <w:szCs w:val="24"/>
            <w:lang w:val="en-US"/>
          </w:rPr>
          <w:t>https://learnenglishkids.britishcouncil.org/sites/kids/files/attachment/flashcards-directions-2018.pdf</w:t>
        </w:r>
      </w:hyperlink>
    </w:p>
    <w:p w:rsidR="00E93882" w:rsidRDefault="007305CA" w:rsidP="006004FA">
      <w:pPr>
        <w:rPr>
          <w:rFonts w:cs="Calibri"/>
          <w:sz w:val="24"/>
          <w:szCs w:val="24"/>
          <w:lang w:val="en-US"/>
        </w:rPr>
      </w:pPr>
      <w:r w:rsidRPr="007305CA">
        <w:rPr>
          <w:rFonts w:cs="Calibri"/>
          <w:noProof/>
          <w:sz w:val="24"/>
          <w:szCs w:val="24"/>
          <w:u w:val="single"/>
          <w:lang w:eastAsia="el-G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372.75pt;margin-top:31.2pt;width:143.25pt;height:75pt;z-index:251662336" adj="1025,24624" fillcolor="#4f81bd [3204]" strokecolor="#f2f2f2 [3041]" strokeweight="3pt">
            <v:shadow on="t" type="perspective" color="#243f60 [1604]" opacity=".5" offset="1pt" offset2="-1pt"/>
            <v:textbox style="mso-next-textbox:#_x0000_s1031">
              <w:txbxContent>
                <w:p w:rsidR="0013140C" w:rsidRPr="00760124" w:rsidRDefault="0013140C" w:rsidP="0013140C">
                  <w:pPr>
                    <w:rPr>
                      <w:b/>
                      <w:i/>
                      <w:lang w:val="en-US"/>
                    </w:rPr>
                  </w:pPr>
                  <w:r w:rsidRPr="00760124">
                    <w:rPr>
                      <w:b/>
                      <w:i/>
                      <w:lang w:val="en-US"/>
                    </w:rPr>
                    <w:t>USEFUL VOCABULARY</w:t>
                  </w:r>
                </w:p>
              </w:txbxContent>
            </v:textbox>
          </v:shape>
        </w:pict>
      </w:r>
      <w:r w:rsidR="00191792">
        <w:rPr>
          <w:rFonts w:cs="Calibri"/>
          <w:sz w:val="24"/>
          <w:szCs w:val="24"/>
          <w:lang w:val="en-US"/>
        </w:rPr>
        <w:t>Print this set of flashcards and bring a map of your city to the classroom</w:t>
      </w:r>
      <w:r w:rsidR="009F665C">
        <w:rPr>
          <w:rFonts w:cs="Calibri"/>
          <w:sz w:val="24"/>
          <w:szCs w:val="24"/>
          <w:lang w:val="en-US"/>
        </w:rPr>
        <w:t>. Then, in groups of two assign the role play of a tourist and a local</w:t>
      </w:r>
      <w:r w:rsidR="005D2105">
        <w:rPr>
          <w:rFonts w:cs="Calibri"/>
          <w:sz w:val="24"/>
          <w:szCs w:val="24"/>
          <w:lang w:val="en-US"/>
        </w:rPr>
        <w:t xml:space="preserve"> to practice giving directions</w:t>
      </w:r>
      <w:r w:rsidR="009F665C">
        <w:rPr>
          <w:rFonts w:cs="Calibri"/>
          <w:sz w:val="24"/>
          <w:szCs w:val="24"/>
          <w:lang w:val="en-US"/>
        </w:rPr>
        <w:t xml:space="preserve">. </w:t>
      </w:r>
    </w:p>
    <w:p w:rsidR="009F665C" w:rsidRDefault="009F665C" w:rsidP="006004FA">
      <w:pPr>
        <w:rPr>
          <w:rFonts w:cs="Calibri"/>
          <w:sz w:val="24"/>
          <w:szCs w:val="24"/>
          <w:lang w:val="en-US"/>
        </w:rPr>
      </w:pPr>
    </w:p>
    <w:p w:rsidR="00465110" w:rsidRPr="009F665C" w:rsidRDefault="00465110" w:rsidP="009F665C">
      <w:pPr>
        <w:rPr>
          <w:rFonts w:cs="Calibri"/>
          <w:sz w:val="24"/>
          <w:szCs w:val="24"/>
          <w:lang w:val="en-US"/>
        </w:rPr>
        <w:sectPr w:rsidR="00465110" w:rsidRPr="009F665C" w:rsidSect="0011391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690BCE" w:rsidRPr="00506C4C" w:rsidRDefault="00690BCE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  <w:sectPr w:rsidR="00E949E5" w:rsidSect="001C114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B28C5" w:rsidRPr="006207C2" w:rsidRDefault="00422E0C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  <w:r w:rsidRPr="006207C2">
        <w:rPr>
          <w:rFonts w:ascii="Verdana" w:hAnsi="Verdana" w:cs="Arial"/>
          <w:b/>
          <w:sz w:val="20"/>
          <w:szCs w:val="20"/>
          <w:u w:val="single"/>
          <w:lang w:val="en-US"/>
        </w:rPr>
        <w:lastRenderedPageBreak/>
        <w:t>lesson</w:t>
      </w:r>
      <w:r w:rsidR="00A275DA" w:rsidRPr="006207C2">
        <w:rPr>
          <w:rFonts w:ascii="Verdana" w:hAnsi="Verdana" w:cs="Arial"/>
          <w:b/>
          <w:sz w:val="20"/>
          <w:szCs w:val="20"/>
          <w:u w:val="single"/>
          <w:lang w:val="en-US"/>
        </w:rPr>
        <w:t xml:space="preserve"> </w:t>
      </w:r>
      <w:r w:rsidR="00911CBC" w:rsidRPr="006207C2">
        <w:rPr>
          <w:rFonts w:ascii="Verdana" w:hAnsi="Verdana" w:cs="Arial"/>
          <w:b/>
          <w:sz w:val="20"/>
          <w:szCs w:val="20"/>
          <w:u w:val="single"/>
          <w:lang w:val="en-US"/>
        </w:rPr>
        <w:t>2</w:t>
      </w:r>
    </w:p>
    <w:p w:rsidR="00156358" w:rsidRPr="006207C2" w:rsidRDefault="00156358" w:rsidP="0011391B">
      <w:pPr>
        <w:spacing w:after="0"/>
        <w:rPr>
          <w:rFonts w:ascii="Verdana" w:hAnsi="Verdana" w:cs="Arial"/>
          <w:b/>
          <w:sz w:val="20"/>
          <w:szCs w:val="20"/>
          <w:u w:val="single"/>
          <w:lang w:val="en-US"/>
        </w:rPr>
      </w:pPr>
    </w:p>
    <w:p w:rsidR="00690BCE" w:rsidRPr="006207C2" w:rsidRDefault="00690BCE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690BCE" w:rsidRPr="006207C2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D7B6E" w:rsidRPr="007E7730" w:rsidRDefault="004D7B6E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7E7730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E949E5" w:rsidRDefault="00E949E5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E949E5" w:rsidSect="00E949E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16CD8" w:rsidRPr="006207C2" w:rsidRDefault="00DA11A9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lastRenderedPageBreak/>
        <w:t xml:space="preserve">Admission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n.</w:t>
      </w:r>
      <w:r w:rsidR="004E3066" w:rsidRPr="006207C2"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=</w:t>
      </w:r>
      <w:r w:rsidR="004E3066">
        <w:rPr>
          <w:rFonts w:ascii="Verdana" w:hAnsi="Verdana" w:cs="Arial"/>
          <w:sz w:val="20"/>
          <w:szCs w:val="20"/>
        </w:rPr>
        <w:t>είσοδος</w:t>
      </w: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Accompanied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adj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>.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=συνοδευόμενος,</w:t>
      </w:r>
      <w:r w:rsidR="00F331A9"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η,</w:t>
      </w:r>
      <w:r w:rsidR="00F331A9"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ο</w:t>
      </w: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Underground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station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 xml:space="preserve">. </w:t>
      </w:r>
      <w:r w:rsidRPr="006207C2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σταθμός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υπόγειου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σιδηρόδρομου</w:t>
      </w: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Omnibus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6207C2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λεωφορείο</w:t>
      </w: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Double</w:t>
      </w:r>
      <w:r w:rsidRPr="006207C2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  <w:lang w:val="en-US"/>
        </w:rPr>
        <w:t>decker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bus</w:t>
      </w:r>
      <w:r w:rsidRPr="006207C2">
        <w:rPr>
          <w:rFonts w:ascii="Verdana" w:hAnsi="Verdana" w:cs="Arial"/>
          <w:b/>
          <w:sz w:val="20"/>
          <w:szCs w:val="20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 xml:space="preserve">. </w:t>
      </w:r>
      <w:r w:rsidRPr="006207C2">
        <w:rPr>
          <w:rFonts w:ascii="Verdana" w:hAnsi="Verdana" w:cs="Arial"/>
          <w:sz w:val="20"/>
          <w:szCs w:val="20"/>
        </w:rPr>
        <w:t>=</w:t>
      </w:r>
      <w:r>
        <w:rPr>
          <w:rFonts w:ascii="Verdana" w:hAnsi="Verdana" w:cs="Arial"/>
          <w:sz w:val="20"/>
          <w:szCs w:val="20"/>
        </w:rPr>
        <w:t>διώροφο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λεωφορείο</w:t>
      </w: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Treasure hunt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 xml:space="preserve"> n. </w:t>
      </w:r>
      <w:r>
        <w:rPr>
          <w:rFonts w:ascii="Verdana" w:hAnsi="Verdana" w:cs="Arial"/>
          <w:sz w:val="20"/>
          <w:szCs w:val="20"/>
          <w:lang w:val="en-US"/>
        </w:rPr>
        <w:t>=</w:t>
      </w:r>
      <w:r>
        <w:rPr>
          <w:rFonts w:ascii="Verdana" w:hAnsi="Verdana" w:cs="Arial"/>
          <w:sz w:val="20"/>
          <w:szCs w:val="20"/>
        </w:rPr>
        <w:t>κυνήγι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θησαυρού</w:t>
      </w: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Go straight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v. =</w:t>
      </w:r>
      <w:r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πηγαίνω</w:t>
      </w:r>
      <w:r w:rsidRPr="004E3066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ευθεία</w:t>
      </w: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On the corner of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phr.</w:t>
      </w:r>
      <w:r w:rsidR="00796D36"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στη</w:t>
      </w:r>
      <w:r w:rsidRPr="004E3066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γωνία</w:t>
      </w:r>
    </w:p>
    <w:p w:rsidR="004E3066" w:rsidRPr="006207C2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Default="00796D36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Take the first/second turning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phr.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 w:rsidRPr="006207C2">
        <w:rPr>
          <w:rFonts w:ascii="Verdana" w:hAnsi="Verdana" w:cs="Arial"/>
          <w:sz w:val="20"/>
          <w:szCs w:val="20"/>
        </w:rPr>
        <w:t xml:space="preserve">= </w:t>
      </w:r>
      <w:r w:rsidR="00B13142">
        <w:rPr>
          <w:rFonts w:ascii="Verdana" w:hAnsi="Verdana" w:cs="Arial"/>
          <w:sz w:val="20"/>
          <w:szCs w:val="20"/>
        </w:rPr>
        <w:t>πάρε την πρώτη/δεύτερη στροφή</w:t>
      </w:r>
    </w:p>
    <w:p w:rsidR="00B13142" w:rsidRDefault="00B1314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B13142" w:rsidRPr="006207C2" w:rsidRDefault="00B1314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Keep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off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B13142">
        <w:rPr>
          <w:rFonts w:ascii="Verdana" w:hAnsi="Verdana" w:cs="Arial"/>
          <w:b/>
          <w:sz w:val="20"/>
          <w:szCs w:val="20"/>
          <w:lang w:val="en-US"/>
        </w:rPr>
        <w:t>phr</w:t>
      </w:r>
      <w:r w:rsidRPr="006207C2">
        <w:rPr>
          <w:rFonts w:ascii="Verdana" w:hAnsi="Verdana" w:cs="Arial"/>
          <w:b/>
          <w:sz w:val="20"/>
          <w:szCs w:val="20"/>
        </w:rPr>
        <w:t xml:space="preserve"> </w:t>
      </w:r>
      <w:r w:rsidRPr="00B13142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</w:rPr>
        <w:t xml:space="preserve">. </w:t>
      </w:r>
      <w:r w:rsidRPr="006207C2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δεν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πατάω</w:t>
      </w:r>
    </w:p>
    <w:p w:rsidR="00B13142" w:rsidRDefault="00B1314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B13142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Alight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</w:rPr>
        <w:t>.</w:t>
      </w:r>
      <w:r w:rsidRPr="006207C2">
        <w:rPr>
          <w:rFonts w:ascii="Verdana" w:hAnsi="Verdana" w:cs="Arial"/>
          <w:sz w:val="20"/>
          <w:szCs w:val="20"/>
        </w:rPr>
        <w:t xml:space="preserve"> = </w:t>
      </w:r>
      <w:r>
        <w:rPr>
          <w:rFonts w:ascii="Verdana" w:hAnsi="Verdana" w:cs="Arial"/>
          <w:sz w:val="20"/>
          <w:szCs w:val="20"/>
        </w:rPr>
        <w:t>αποβιβάζομαι</w:t>
      </w:r>
    </w:p>
    <w:p w:rsidR="006A6815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A6815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Impose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</w:rPr>
        <w:t>.</w:t>
      </w:r>
      <w:r w:rsidRPr="006207C2">
        <w:rPr>
          <w:rFonts w:ascii="Verdana" w:hAnsi="Verdana" w:cs="Arial"/>
          <w:sz w:val="20"/>
          <w:szCs w:val="20"/>
        </w:rPr>
        <w:t xml:space="preserve"> = </w:t>
      </w:r>
      <w:r>
        <w:rPr>
          <w:rFonts w:ascii="Verdana" w:hAnsi="Verdana" w:cs="Arial"/>
          <w:sz w:val="20"/>
          <w:szCs w:val="20"/>
        </w:rPr>
        <w:t>επιβάλω</w:t>
      </w:r>
    </w:p>
    <w:p w:rsidR="006A6815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A6815" w:rsidRPr="006207C2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Conductor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 xml:space="preserve">. </w:t>
      </w:r>
      <w:r w:rsidRPr="006207C2">
        <w:rPr>
          <w:rFonts w:ascii="Verdana" w:hAnsi="Verdana" w:cs="Arial"/>
          <w:sz w:val="20"/>
          <w:szCs w:val="20"/>
        </w:rPr>
        <w:t>=</w:t>
      </w:r>
      <w:r>
        <w:rPr>
          <w:rFonts w:ascii="Verdana" w:hAnsi="Verdana" w:cs="Arial"/>
          <w:sz w:val="20"/>
          <w:szCs w:val="20"/>
        </w:rPr>
        <w:t>εισπράκτορας</w:t>
      </w:r>
    </w:p>
    <w:p w:rsidR="007C3F4B" w:rsidRPr="006207C2" w:rsidRDefault="007C3F4B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7C3F4B" w:rsidRDefault="007C3F4B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Spit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</w:rPr>
        <w:t>.</w:t>
      </w:r>
      <w:r w:rsidRPr="006207C2">
        <w:rPr>
          <w:rFonts w:ascii="Verdana" w:hAnsi="Verdana" w:cs="Arial"/>
          <w:sz w:val="20"/>
          <w:szCs w:val="20"/>
        </w:rPr>
        <w:t xml:space="preserve"> = </w:t>
      </w:r>
      <w:r>
        <w:rPr>
          <w:rFonts w:ascii="Verdana" w:hAnsi="Verdana" w:cs="Arial"/>
          <w:sz w:val="20"/>
          <w:szCs w:val="20"/>
        </w:rPr>
        <w:t>φτύνω</w:t>
      </w:r>
    </w:p>
    <w:p w:rsidR="007C3F4B" w:rsidRPr="006207C2" w:rsidRDefault="007C3F4B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Behave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>.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συμπεριφέρομαι</w:t>
      </w:r>
    </w:p>
    <w:p w:rsidR="007C3F4B" w:rsidRPr="007C3F4B" w:rsidRDefault="007C3F4B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lastRenderedPageBreak/>
        <w:t>Respectfully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7C3F4B">
        <w:rPr>
          <w:rFonts w:ascii="Verdana" w:hAnsi="Verdana" w:cs="Arial"/>
          <w:b/>
          <w:sz w:val="20"/>
          <w:szCs w:val="20"/>
          <w:lang w:val="en-US"/>
        </w:rPr>
        <w:t>adv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>.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207C2">
        <w:rPr>
          <w:rFonts w:ascii="Verdana" w:hAnsi="Verdana" w:cs="Arial"/>
          <w:sz w:val="20"/>
          <w:szCs w:val="20"/>
        </w:rPr>
        <w:t>=</w:t>
      </w:r>
      <w:r>
        <w:rPr>
          <w:rFonts w:ascii="Verdana" w:hAnsi="Verdana" w:cs="Arial"/>
          <w:sz w:val="20"/>
          <w:szCs w:val="20"/>
        </w:rPr>
        <w:t>με σεβασμό</w:t>
      </w:r>
    </w:p>
    <w:p w:rsidR="006A6815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A6815" w:rsidRDefault="006A6815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Consume</w:t>
      </w:r>
      <w:r w:rsidRPr="007C3F4B">
        <w:rPr>
          <w:rFonts w:ascii="Verdana" w:hAnsi="Verdana" w:cs="Arial"/>
          <w:sz w:val="20"/>
          <w:szCs w:val="20"/>
        </w:rPr>
        <w:t xml:space="preserve"> </w:t>
      </w:r>
      <w:r w:rsidR="00631E88"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="00631E88" w:rsidRPr="007C3F4B">
        <w:rPr>
          <w:rFonts w:ascii="Verdana" w:hAnsi="Verdana" w:cs="Arial"/>
          <w:b/>
          <w:sz w:val="20"/>
          <w:szCs w:val="20"/>
        </w:rPr>
        <w:t>.</w:t>
      </w:r>
      <w:r w:rsidR="00631E88" w:rsidRPr="007C3F4B">
        <w:rPr>
          <w:rFonts w:ascii="Verdana" w:hAnsi="Verdana" w:cs="Arial"/>
          <w:sz w:val="20"/>
          <w:szCs w:val="20"/>
        </w:rPr>
        <w:t xml:space="preserve"> = </w:t>
      </w:r>
      <w:r w:rsidR="00631E88">
        <w:rPr>
          <w:rFonts w:ascii="Verdana" w:hAnsi="Verdana" w:cs="Arial"/>
          <w:sz w:val="20"/>
          <w:szCs w:val="20"/>
        </w:rPr>
        <w:t>καταναλώνω</w:t>
      </w:r>
    </w:p>
    <w:p w:rsidR="00631E88" w:rsidRPr="007C3F4B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1E88" w:rsidRPr="007C3F4B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Lean</w:t>
      </w:r>
      <w:r w:rsidRPr="007C3F4B">
        <w:rPr>
          <w:rFonts w:ascii="Verdana" w:hAnsi="Verdana" w:cs="Arial"/>
          <w:sz w:val="20"/>
          <w:szCs w:val="20"/>
        </w:rPr>
        <w:t xml:space="preserve"> </w:t>
      </w:r>
      <w:r w:rsidRPr="006A6815">
        <w:rPr>
          <w:rFonts w:ascii="Verdana" w:hAnsi="Verdana" w:cs="Arial"/>
          <w:b/>
          <w:sz w:val="20"/>
          <w:szCs w:val="20"/>
          <w:lang w:val="en-US"/>
        </w:rPr>
        <w:t>v</w:t>
      </w:r>
      <w:r w:rsidRPr="007C3F4B">
        <w:rPr>
          <w:rFonts w:ascii="Verdana" w:hAnsi="Verdana" w:cs="Arial"/>
          <w:b/>
          <w:sz w:val="20"/>
          <w:szCs w:val="20"/>
        </w:rPr>
        <w:t>.</w:t>
      </w:r>
      <w:r w:rsidRPr="007C3F4B">
        <w:rPr>
          <w:rFonts w:ascii="Verdana" w:hAnsi="Verdana" w:cs="Arial"/>
          <w:sz w:val="20"/>
          <w:szCs w:val="20"/>
        </w:rPr>
        <w:t xml:space="preserve"> = </w:t>
      </w:r>
      <w:r>
        <w:rPr>
          <w:rFonts w:ascii="Verdana" w:hAnsi="Verdana" w:cs="Arial"/>
          <w:sz w:val="20"/>
          <w:szCs w:val="20"/>
        </w:rPr>
        <w:t>γέρνω, στηρίζομαι</w:t>
      </w:r>
    </w:p>
    <w:p w:rsidR="00631E88" w:rsidRPr="007C3F4B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Keep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clear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of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phr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 xml:space="preserve">. 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μένω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μακριά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από</w:t>
      </w: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>Way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out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</w:t>
      </w:r>
      <w:r w:rsidRPr="00631E88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>.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έξοδος</w:t>
      </w: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31E88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Pen</w:t>
      </w:r>
      <w:r w:rsidRPr="00631E8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>friend</w:t>
      </w:r>
      <w:r w:rsidRPr="00631E88">
        <w:rPr>
          <w:rFonts w:ascii="Verdana" w:hAnsi="Verdana" w:cs="Arial"/>
          <w:sz w:val="20"/>
          <w:szCs w:val="20"/>
        </w:rPr>
        <w:t xml:space="preserve"> </w:t>
      </w:r>
      <w:r w:rsidRPr="00631E88">
        <w:rPr>
          <w:rFonts w:ascii="Verdana" w:hAnsi="Verdana" w:cs="Arial"/>
          <w:b/>
          <w:sz w:val="20"/>
          <w:szCs w:val="20"/>
          <w:lang w:val="en-US"/>
        </w:rPr>
        <w:t>n</w:t>
      </w:r>
      <w:r w:rsidRPr="00631E88">
        <w:rPr>
          <w:rFonts w:ascii="Verdana" w:hAnsi="Verdana" w:cs="Arial"/>
          <w:b/>
          <w:sz w:val="20"/>
          <w:szCs w:val="20"/>
        </w:rPr>
        <w:t>.</w:t>
      </w:r>
      <w:r w:rsidRPr="00631E88">
        <w:rPr>
          <w:rFonts w:ascii="Verdana" w:hAnsi="Verdana" w:cs="Arial"/>
          <w:sz w:val="20"/>
          <w:szCs w:val="20"/>
        </w:rPr>
        <w:t xml:space="preserve"> = </w:t>
      </w:r>
      <w:r>
        <w:rPr>
          <w:rFonts w:ascii="Verdana" w:hAnsi="Verdana" w:cs="Arial"/>
          <w:sz w:val="20"/>
          <w:szCs w:val="20"/>
        </w:rPr>
        <w:t>φίλος δια αλληλογραφίας</w:t>
      </w: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Salutation </w:t>
      </w:r>
      <w:r w:rsidRPr="00631E88"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  <w:lang w:val="en-US"/>
        </w:rPr>
        <w:t>.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 =</w:t>
      </w:r>
      <w:r>
        <w:rPr>
          <w:rFonts w:ascii="Verdana" w:hAnsi="Verdana" w:cs="Arial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</w:rPr>
        <w:t>χαιρετισμός</w:t>
      </w:r>
    </w:p>
    <w:p w:rsidR="00631E88" w:rsidRPr="00631E88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631E88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Have a go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phr.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 w:rsidRPr="006207C2">
        <w:rPr>
          <w:rFonts w:ascii="Verdana" w:hAnsi="Verdana" w:cs="Arial"/>
          <w:sz w:val="20"/>
          <w:szCs w:val="20"/>
        </w:rPr>
        <w:t xml:space="preserve">= </w:t>
      </w:r>
      <w:r>
        <w:rPr>
          <w:rFonts w:ascii="Verdana" w:hAnsi="Verdana" w:cs="Arial"/>
          <w:sz w:val="20"/>
          <w:szCs w:val="20"/>
        </w:rPr>
        <w:t>κάνω μια δοκιμή</w:t>
      </w:r>
    </w:p>
    <w:p w:rsidR="00631E88" w:rsidRPr="006207C2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631E88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Operate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v</w:t>
      </w:r>
      <w:r w:rsidRPr="006207C2">
        <w:rPr>
          <w:rFonts w:ascii="Verdana" w:hAnsi="Verdana" w:cs="Arial"/>
          <w:b/>
          <w:sz w:val="20"/>
          <w:szCs w:val="20"/>
        </w:rPr>
        <w:t xml:space="preserve">. = </w:t>
      </w:r>
      <w:r w:rsidRPr="00631E88">
        <w:rPr>
          <w:rFonts w:ascii="Verdana" w:hAnsi="Verdana" w:cs="Arial"/>
          <w:sz w:val="20"/>
          <w:szCs w:val="20"/>
        </w:rPr>
        <w:t>χειρίζομαι</w:t>
      </w:r>
    </w:p>
    <w:p w:rsidR="00102BB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02BB2" w:rsidRPr="006207C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Tube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 xml:space="preserve">. = </w:t>
      </w:r>
      <w:r w:rsidRPr="00102BB2">
        <w:rPr>
          <w:rFonts w:ascii="Verdana" w:hAnsi="Verdana" w:cs="Arial"/>
          <w:sz w:val="20"/>
          <w:szCs w:val="20"/>
        </w:rPr>
        <w:t>μετρό</w:t>
      </w:r>
    </w:p>
    <w:p w:rsidR="00102BB2" w:rsidRPr="006207C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02BB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en-US"/>
        </w:rPr>
        <w:t>Simulator</w:t>
      </w:r>
      <w:r w:rsidRPr="006207C2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  <w:lang w:val="en-US"/>
        </w:rPr>
        <w:t>n</w:t>
      </w:r>
      <w:r w:rsidRPr="006207C2">
        <w:rPr>
          <w:rFonts w:ascii="Verdana" w:hAnsi="Verdana" w:cs="Arial"/>
          <w:b/>
          <w:sz w:val="20"/>
          <w:szCs w:val="20"/>
        </w:rPr>
        <w:t xml:space="preserve">. = </w:t>
      </w:r>
      <w:r w:rsidRPr="00102BB2">
        <w:rPr>
          <w:rFonts w:ascii="Verdana" w:hAnsi="Verdana" w:cs="Arial"/>
          <w:sz w:val="20"/>
          <w:szCs w:val="20"/>
        </w:rPr>
        <w:t>προσομοιωτής</w:t>
      </w:r>
    </w:p>
    <w:p w:rsidR="00102BB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102BB2" w:rsidRPr="006207C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Lever </w:t>
      </w:r>
      <w:r>
        <w:rPr>
          <w:rFonts w:ascii="Verdana" w:hAnsi="Verdana" w:cs="Arial"/>
          <w:b/>
          <w:sz w:val="20"/>
          <w:szCs w:val="20"/>
          <w:lang w:val="en-US"/>
        </w:rPr>
        <w:t>n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. =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 w:rsidRPr="00102BB2">
        <w:rPr>
          <w:rFonts w:ascii="Verdana" w:hAnsi="Verdana" w:cs="Arial"/>
          <w:sz w:val="20"/>
          <w:szCs w:val="20"/>
        </w:rPr>
        <w:t>μοχλός</w:t>
      </w:r>
      <w:r w:rsidRPr="006207C2">
        <w:rPr>
          <w:rFonts w:ascii="Verdana" w:hAnsi="Verdana" w:cs="Arial"/>
          <w:sz w:val="20"/>
          <w:szCs w:val="20"/>
          <w:lang w:val="en-US"/>
        </w:rPr>
        <w:t xml:space="preserve">, </w:t>
      </w:r>
      <w:r w:rsidRPr="00102BB2">
        <w:rPr>
          <w:rFonts w:ascii="Verdana" w:hAnsi="Verdana" w:cs="Arial"/>
          <w:sz w:val="20"/>
          <w:szCs w:val="20"/>
        </w:rPr>
        <w:t>λεβιές</w:t>
      </w:r>
    </w:p>
    <w:p w:rsidR="00102BB2" w:rsidRPr="006207C2" w:rsidRDefault="00102BB2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02BB2" w:rsidRPr="006207C2" w:rsidRDefault="0013140C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Disgusting </w:t>
      </w:r>
      <w:r w:rsidRPr="0013140C">
        <w:rPr>
          <w:rFonts w:ascii="Verdana" w:hAnsi="Verdana" w:cs="Arial"/>
          <w:b/>
          <w:sz w:val="20"/>
          <w:szCs w:val="20"/>
          <w:lang w:val="en-US"/>
        </w:rPr>
        <w:t>adj.</w:t>
      </w:r>
      <w:r>
        <w:rPr>
          <w:rFonts w:ascii="Verdana" w:hAnsi="Verdana" w:cs="Arial"/>
          <w:sz w:val="20"/>
          <w:szCs w:val="20"/>
          <w:lang w:val="en-US"/>
        </w:rPr>
        <w:t xml:space="preserve"> =</w:t>
      </w:r>
      <w:r>
        <w:rPr>
          <w:rFonts w:ascii="Verdana" w:hAnsi="Verdana" w:cs="Arial"/>
          <w:sz w:val="20"/>
          <w:szCs w:val="20"/>
        </w:rPr>
        <w:t>αηδιαστικός</w:t>
      </w:r>
    </w:p>
    <w:p w:rsidR="0013140C" w:rsidRPr="006207C2" w:rsidRDefault="0013140C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3140C" w:rsidRPr="006207C2" w:rsidRDefault="0013140C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  <w:r>
        <w:rPr>
          <w:rFonts w:ascii="Verdana" w:hAnsi="Verdana" w:cs="Arial"/>
          <w:sz w:val="20"/>
          <w:szCs w:val="20"/>
          <w:lang w:val="en-US"/>
        </w:rPr>
        <w:t xml:space="preserve">Stink </w:t>
      </w:r>
      <w:r w:rsidRPr="0013140C">
        <w:rPr>
          <w:rFonts w:ascii="Verdana" w:hAnsi="Verdana" w:cs="Arial"/>
          <w:b/>
          <w:sz w:val="20"/>
          <w:szCs w:val="20"/>
          <w:lang w:val="en-US"/>
        </w:rPr>
        <w:t>v.</w:t>
      </w:r>
      <w:r>
        <w:rPr>
          <w:rFonts w:ascii="Verdana" w:hAnsi="Verdana" w:cs="Arial"/>
          <w:sz w:val="20"/>
          <w:szCs w:val="20"/>
          <w:lang w:val="en-US"/>
        </w:rPr>
        <w:t xml:space="preserve"> = </w:t>
      </w:r>
      <w:r>
        <w:rPr>
          <w:rFonts w:ascii="Verdana" w:hAnsi="Verdana" w:cs="Arial"/>
          <w:sz w:val="20"/>
          <w:szCs w:val="20"/>
        </w:rPr>
        <w:t>βρωμάω</w:t>
      </w:r>
    </w:p>
    <w:p w:rsidR="0013140C" w:rsidRPr="006207C2" w:rsidRDefault="0013140C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3140C" w:rsidRPr="007C3F4B" w:rsidRDefault="0013140C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3140C" w:rsidRPr="007C3F4B" w:rsidSect="00631E8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Verdana" w:hAnsi="Verdana" w:cs="Arial"/>
          <w:sz w:val="20"/>
          <w:szCs w:val="20"/>
          <w:lang w:val="en-US"/>
        </w:rPr>
        <w:t xml:space="preserve">That’s all for now </w:t>
      </w:r>
      <w:r w:rsidRPr="004E3066">
        <w:rPr>
          <w:rFonts w:ascii="Verdana" w:hAnsi="Verdana" w:cs="Arial"/>
          <w:b/>
          <w:sz w:val="20"/>
          <w:szCs w:val="20"/>
          <w:lang w:val="en-US"/>
        </w:rPr>
        <w:t>phr.</w:t>
      </w:r>
      <w:r>
        <w:rPr>
          <w:rFonts w:ascii="Verdana" w:hAnsi="Verdana" w:cs="Arial"/>
          <w:b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sz w:val="20"/>
          <w:szCs w:val="20"/>
          <w:lang w:val="en-US"/>
        </w:rPr>
        <w:t xml:space="preserve">= </w:t>
      </w:r>
      <w:r>
        <w:rPr>
          <w:rFonts w:ascii="Verdana" w:hAnsi="Verdana" w:cs="Arial"/>
          <w:sz w:val="20"/>
          <w:szCs w:val="20"/>
        </w:rPr>
        <w:t>αυτά για την ώρα</w:t>
      </w:r>
    </w:p>
    <w:p w:rsidR="00631E88" w:rsidRPr="00631E88" w:rsidRDefault="00631E8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Pr="00631E88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4E3066" w:rsidRPr="00631E88" w:rsidRDefault="004E3066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9F665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8A7D37" w:rsidRPr="00631E88" w:rsidRDefault="008A7D37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8A7D37" w:rsidRPr="00631E88" w:rsidSect="008A7D3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6CD8" w:rsidRPr="00631E88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</w:pPr>
    </w:p>
    <w:p w:rsidR="00016CD8" w:rsidRPr="00631E88" w:rsidRDefault="00016CD8" w:rsidP="0011391B">
      <w:pPr>
        <w:spacing w:after="0"/>
        <w:rPr>
          <w:rFonts w:ascii="Verdana" w:hAnsi="Verdana" w:cs="Arial"/>
          <w:sz w:val="20"/>
          <w:szCs w:val="20"/>
          <w:lang w:val="en-US"/>
        </w:rPr>
        <w:sectPr w:rsidR="00016CD8" w:rsidRPr="00631E88" w:rsidSect="00691AB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F302E" w:rsidRPr="00631E88" w:rsidRDefault="009F302E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631E88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631E88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p w:rsidR="001C114B" w:rsidRPr="00631E88" w:rsidRDefault="001C114B" w:rsidP="00A11BEC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631E88" w:rsidSect="001C114B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C114B" w:rsidRPr="00631E88" w:rsidRDefault="001C114B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  <w:sectPr w:rsidR="001C114B" w:rsidRPr="00631E88" w:rsidSect="00F55D92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414915" w:rsidRPr="00631E88" w:rsidRDefault="00414915" w:rsidP="00AE2482">
      <w:pPr>
        <w:spacing w:after="0" w:line="240" w:lineRule="auto"/>
        <w:rPr>
          <w:rFonts w:ascii="Verdana" w:hAnsi="Verdana" w:cs="Arial"/>
          <w:sz w:val="20"/>
          <w:szCs w:val="20"/>
          <w:lang w:val="en-US"/>
        </w:rPr>
      </w:pPr>
    </w:p>
    <w:sectPr w:rsidR="00414915" w:rsidRPr="00631E88" w:rsidSect="00F55D92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504" w:rsidRDefault="00A91504" w:rsidP="005B69C2">
      <w:pPr>
        <w:spacing w:after="0" w:line="240" w:lineRule="auto"/>
      </w:pPr>
      <w:r>
        <w:separator/>
      </w:r>
    </w:p>
  </w:endnote>
  <w:endnote w:type="continuationSeparator" w:id="0">
    <w:p w:rsidR="00A91504" w:rsidRDefault="00A91504" w:rsidP="005B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504" w:rsidRDefault="00A91504" w:rsidP="005B69C2">
      <w:pPr>
        <w:spacing w:after="0" w:line="240" w:lineRule="auto"/>
      </w:pPr>
      <w:r>
        <w:separator/>
      </w:r>
    </w:p>
  </w:footnote>
  <w:footnote w:type="continuationSeparator" w:id="0">
    <w:p w:rsidR="00A91504" w:rsidRDefault="00A91504" w:rsidP="005B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0105"/>
    <w:multiLevelType w:val="hybridMultilevel"/>
    <w:tmpl w:val="F4A033E8"/>
    <w:lvl w:ilvl="0" w:tplc="41C207D0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06E"/>
    <w:multiLevelType w:val="hybridMultilevel"/>
    <w:tmpl w:val="355EDF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51B6B"/>
    <w:multiLevelType w:val="hybridMultilevel"/>
    <w:tmpl w:val="021A0C86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2BE31CF"/>
    <w:multiLevelType w:val="multilevel"/>
    <w:tmpl w:val="3FAE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65EF7"/>
    <w:multiLevelType w:val="hybridMultilevel"/>
    <w:tmpl w:val="69AA0CAE"/>
    <w:lvl w:ilvl="0" w:tplc="5F720A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40D"/>
    <w:rsid w:val="00000748"/>
    <w:rsid w:val="00007C90"/>
    <w:rsid w:val="00016CD8"/>
    <w:rsid w:val="000208A9"/>
    <w:rsid w:val="00034AD7"/>
    <w:rsid w:val="00062BD1"/>
    <w:rsid w:val="00067F76"/>
    <w:rsid w:val="000725B9"/>
    <w:rsid w:val="00072927"/>
    <w:rsid w:val="0008459F"/>
    <w:rsid w:val="000935D8"/>
    <w:rsid w:val="000A78E2"/>
    <w:rsid w:val="000B04EF"/>
    <w:rsid w:val="000B4CD2"/>
    <w:rsid w:val="000B6BC7"/>
    <w:rsid w:val="000B78CE"/>
    <w:rsid w:val="000C6DAA"/>
    <w:rsid w:val="000C73D1"/>
    <w:rsid w:val="000C7722"/>
    <w:rsid w:val="000D7D80"/>
    <w:rsid w:val="000E0C2B"/>
    <w:rsid w:val="000E33E5"/>
    <w:rsid w:val="000F7343"/>
    <w:rsid w:val="00102BB2"/>
    <w:rsid w:val="001106A8"/>
    <w:rsid w:val="0011391B"/>
    <w:rsid w:val="00117F5C"/>
    <w:rsid w:val="001268BB"/>
    <w:rsid w:val="00126F1C"/>
    <w:rsid w:val="0013140C"/>
    <w:rsid w:val="00132D3B"/>
    <w:rsid w:val="00133FB8"/>
    <w:rsid w:val="00144E3A"/>
    <w:rsid w:val="00144F3F"/>
    <w:rsid w:val="00150351"/>
    <w:rsid w:val="00156358"/>
    <w:rsid w:val="001669F8"/>
    <w:rsid w:val="00170CE3"/>
    <w:rsid w:val="001767D9"/>
    <w:rsid w:val="00183C60"/>
    <w:rsid w:val="00191792"/>
    <w:rsid w:val="001917A3"/>
    <w:rsid w:val="001B0D70"/>
    <w:rsid w:val="001C114B"/>
    <w:rsid w:val="001C1395"/>
    <w:rsid w:val="001C3607"/>
    <w:rsid w:val="001D12C1"/>
    <w:rsid w:val="001D76CC"/>
    <w:rsid w:val="001F6EF2"/>
    <w:rsid w:val="00206459"/>
    <w:rsid w:val="00206F98"/>
    <w:rsid w:val="00210AD3"/>
    <w:rsid w:val="00213685"/>
    <w:rsid w:val="002214C6"/>
    <w:rsid w:val="002223DA"/>
    <w:rsid w:val="00242015"/>
    <w:rsid w:val="00266CC1"/>
    <w:rsid w:val="002753D1"/>
    <w:rsid w:val="00296AAA"/>
    <w:rsid w:val="00296BF4"/>
    <w:rsid w:val="002A27F9"/>
    <w:rsid w:val="002B4B18"/>
    <w:rsid w:val="002B5C69"/>
    <w:rsid w:val="002C0C7A"/>
    <w:rsid w:val="002C2DD2"/>
    <w:rsid w:val="002C467A"/>
    <w:rsid w:val="002C4F7F"/>
    <w:rsid w:val="002C5A2A"/>
    <w:rsid w:val="002D63ED"/>
    <w:rsid w:val="002E4A45"/>
    <w:rsid w:val="002E7AA7"/>
    <w:rsid w:val="002E7BA4"/>
    <w:rsid w:val="002F053B"/>
    <w:rsid w:val="00305110"/>
    <w:rsid w:val="00306B3D"/>
    <w:rsid w:val="003106D5"/>
    <w:rsid w:val="003201EB"/>
    <w:rsid w:val="003218EC"/>
    <w:rsid w:val="00325E8E"/>
    <w:rsid w:val="00326F6A"/>
    <w:rsid w:val="00330766"/>
    <w:rsid w:val="0033206E"/>
    <w:rsid w:val="00333358"/>
    <w:rsid w:val="00342D7D"/>
    <w:rsid w:val="00346A8B"/>
    <w:rsid w:val="00346B0E"/>
    <w:rsid w:val="003539CF"/>
    <w:rsid w:val="00357B8E"/>
    <w:rsid w:val="003617AC"/>
    <w:rsid w:val="00366B9A"/>
    <w:rsid w:val="003769E4"/>
    <w:rsid w:val="00397F47"/>
    <w:rsid w:val="003A1848"/>
    <w:rsid w:val="003B345D"/>
    <w:rsid w:val="003B59A0"/>
    <w:rsid w:val="003B7456"/>
    <w:rsid w:val="003C6B99"/>
    <w:rsid w:val="003D3FE3"/>
    <w:rsid w:val="003E17CA"/>
    <w:rsid w:val="003E6FA3"/>
    <w:rsid w:val="003F1797"/>
    <w:rsid w:val="003F3645"/>
    <w:rsid w:val="003F70B4"/>
    <w:rsid w:val="004004BF"/>
    <w:rsid w:val="0040324B"/>
    <w:rsid w:val="00405C28"/>
    <w:rsid w:val="00414915"/>
    <w:rsid w:val="00422E0C"/>
    <w:rsid w:val="004269BA"/>
    <w:rsid w:val="004306DE"/>
    <w:rsid w:val="00433E34"/>
    <w:rsid w:val="00436EA7"/>
    <w:rsid w:val="00441E73"/>
    <w:rsid w:val="00452E9B"/>
    <w:rsid w:val="00456A20"/>
    <w:rsid w:val="0046436A"/>
    <w:rsid w:val="00465110"/>
    <w:rsid w:val="0047205A"/>
    <w:rsid w:val="0048232C"/>
    <w:rsid w:val="0048758E"/>
    <w:rsid w:val="004A0768"/>
    <w:rsid w:val="004A3193"/>
    <w:rsid w:val="004A7F33"/>
    <w:rsid w:val="004B01A9"/>
    <w:rsid w:val="004B3987"/>
    <w:rsid w:val="004B5622"/>
    <w:rsid w:val="004C1956"/>
    <w:rsid w:val="004D1AD1"/>
    <w:rsid w:val="004D3C06"/>
    <w:rsid w:val="004D7B6E"/>
    <w:rsid w:val="004E0A88"/>
    <w:rsid w:val="004E3066"/>
    <w:rsid w:val="00506C4C"/>
    <w:rsid w:val="005119E8"/>
    <w:rsid w:val="00513FE7"/>
    <w:rsid w:val="0052685B"/>
    <w:rsid w:val="00535D10"/>
    <w:rsid w:val="0053611A"/>
    <w:rsid w:val="0054335D"/>
    <w:rsid w:val="0055067F"/>
    <w:rsid w:val="00552B63"/>
    <w:rsid w:val="005571B9"/>
    <w:rsid w:val="005641FA"/>
    <w:rsid w:val="00570113"/>
    <w:rsid w:val="0057333E"/>
    <w:rsid w:val="00577101"/>
    <w:rsid w:val="0059741C"/>
    <w:rsid w:val="005A01C2"/>
    <w:rsid w:val="005A2031"/>
    <w:rsid w:val="005A7AB3"/>
    <w:rsid w:val="005B3B74"/>
    <w:rsid w:val="005B69C2"/>
    <w:rsid w:val="005D0060"/>
    <w:rsid w:val="005D2105"/>
    <w:rsid w:val="005D3A22"/>
    <w:rsid w:val="005E18CC"/>
    <w:rsid w:val="005F1523"/>
    <w:rsid w:val="006004FA"/>
    <w:rsid w:val="006007CD"/>
    <w:rsid w:val="006038A8"/>
    <w:rsid w:val="006044E4"/>
    <w:rsid w:val="00614DD7"/>
    <w:rsid w:val="0061645B"/>
    <w:rsid w:val="00616DC8"/>
    <w:rsid w:val="006207C2"/>
    <w:rsid w:val="00623870"/>
    <w:rsid w:val="00631E88"/>
    <w:rsid w:val="00632E08"/>
    <w:rsid w:val="00634C31"/>
    <w:rsid w:val="0064169B"/>
    <w:rsid w:val="00644D82"/>
    <w:rsid w:val="006515C6"/>
    <w:rsid w:val="006645A4"/>
    <w:rsid w:val="006745E9"/>
    <w:rsid w:val="00690BCE"/>
    <w:rsid w:val="00691ABC"/>
    <w:rsid w:val="00697521"/>
    <w:rsid w:val="006A6815"/>
    <w:rsid w:val="006B5575"/>
    <w:rsid w:val="006D49FD"/>
    <w:rsid w:val="006E0C23"/>
    <w:rsid w:val="006E0FB1"/>
    <w:rsid w:val="006E4756"/>
    <w:rsid w:val="006F012C"/>
    <w:rsid w:val="00702010"/>
    <w:rsid w:val="00704B6C"/>
    <w:rsid w:val="00711718"/>
    <w:rsid w:val="007305CA"/>
    <w:rsid w:val="00736A0F"/>
    <w:rsid w:val="0073764B"/>
    <w:rsid w:val="00737E1C"/>
    <w:rsid w:val="00743BB8"/>
    <w:rsid w:val="00756CB0"/>
    <w:rsid w:val="00760124"/>
    <w:rsid w:val="0076029A"/>
    <w:rsid w:val="00764EA1"/>
    <w:rsid w:val="00772BA2"/>
    <w:rsid w:val="00773790"/>
    <w:rsid w:val="0078019B"/>
    <w:rsid w:val="00781A55"/>
    <w:rsid w:val="007829DB"/>
    <w:rsid w:val="00796D36"/>
    <w:rsid w:val="007C3F4B"/>
    <w:rsid w:val="007C645E"/>
    <w:rsid w:val="007E7730"/>
    <w:rsid w:val="007E7980"/>
    <w:rsid w:val="00806D32"/>
    <w:rsid w:val="00812DF2"/>
    <w:rsid w:val="008160F2"/>
    <w:rsid w:val="00817053"/>
    <w:rsid w:val="00822372"/>
    <w:rsid w:val="008224C6"/>
    <w:rsid w:val="00833A51"/>
    <w:rsid w:val="00841B4D"/>
    <w:rsid w:val="00855C09"/>
    <w:rsid w:val="00856118"/>
    <w:rsid w:val="00864DB9"/>
    <w:rsid w:val="0087569B"/>
    <w:rsid w:val="00880744"/>
    <w:rsid w:val="00885A53"/>
    <w:rsid w:val="00887664"/>
    <w:rsid w:val="00892038"/>
    <w:rsid w:val="0089380D"/>
    <w:rsid w:val="00896405"/>
    <w:rsid w:val="00897C8B"/>
    <w:rsid w:val="008A4527"/>
    <w:rsid w:val="008A76BE"/>
    <w:rsid w:val="008A7D37"/>
    <w:rsid w:val="008A7DA2"/>
    <w:rsid w:val="008B28C5"/>
    <w:rsid w:val="008B2C9A"/>
    <w:rsid w:val="008B52DB"/>
    <w:rsid w:val="008B6D7C"/>
    <w:rsid w:val="008B73FC"/>
    <w:rsid w:val="008D4FA0"/>
    <w:rsid w:val="008E6616"/>
    <w:rsid w:val="00905018"/>
    <w:rsid w:val="00910D08"/>
    <w:rsid w:val="00911CBC"/>
    <w:rsid w:val="00911DAA"/>
    <w:rsid w:val="00912A11"/>
    <w:rsid w:val="0092299E"/>
    <w:rsid w:val="00924CBA"/>
    <w:rsid w:val="00933613"/>
    <w:rsid w:val="0094251C"/>
    <w:rsid w:val="00956A58"/>
    <w:rsid w:val="00956D9E"/>
    <w:rsid w:val="009575B8"/>
    <w:rsid w:val="00962423"/>
    <w:rsid w:val="009738D9"/>
    <w:rsid w:val="00973C14"/>
    <w:rsid w:val="00985EA2"/>
    <w:rsid w:val="009929CA"/>
    <w:rsid w:val="00997D68"/>
    <w:rsid w:val="009A0F9A"/>
    <w:rsid w:val="009A1C42"/>
    <w:rsid w:val="009A21D0"/>
    <w:rsid w:val="009A35EF"/>
    <w:rsid w:val="009A5803"/>
    <w:rsid w:val="009D3E47"/>
    <w:rsid w:val="009E6D2D"/>
    <w:rsid w:val="009F302E"/>
    <w:rsid w:val="009F665C"/>
    <w:rsid w:val="009F6EB1"/>
    <w:rsid w:val="00A11BEC"/>
    <w:rsid w:val="00A22F9E"/>
    <w:rsid w:val="00A275DA"/>
    <w:rsid w:val="00A31B07"/>
    <w:rsid w:val="00A32F17"/>
    <w:rsid w:val="00A377B5"/>
    <w:rsid w:val="00A40E1E"/>
    <w:rsid w:val="00A41A56"/>
    <w:rsid w:val="00A46D3C"/>
    <w:rsid w:val="00A62609"/>
    <w:rsid w:val="00A74EFF"/>
    <w:rsid w:val="00A8167C"/>
    <w:rsid w:val="00A91504"/>
    <w:rsid w:val="00A93132"/>
    <w:rsid w:val="00AA1FF9"/>
    <w:rsid w:val="00AC1FEF"/>
    <w:rsid w:val="00AC7C4F"/>
    <w:rsid w:val="00AE2482"/>
    <w:rsid w:val="00AE779B"/>
    <w:rsid w:val="00AF166A"/>
    <w:rsid w:val="00AF3BB5"/>
    <w:rsid w:val="00B037B6"/>
    <w:rsid w:val="00B113B4"/>
    <w:rsid w:val="00B13142"/>
    <w:rsid w:val="00B14E81"/>
    <w:rsid w:val="00B23EF1"/>
    <w:rsid w:val="00B259F0"/>
    <w:rsid w:val="00B327BD"/>
    <w:rsid w:val="00B375C0"/>
    <w:rsid w:val="00B40178"/>
    <w:rsid w:val="00B54036"/>
    <w:rsid w:val="00B56098"/>
    <w:rsid w:val="00B62C32"/>
    <w:rsid w:val="00B630C3"/>
    <w:rsid w:val="00B6439D"/>
    <w:rsid w:val="00B64C4E"/>
    <w:rsid w:val="00B7340D"/>
    <w:rsid w:val="00B73C4E"/>
    <w:rsid w:val="00B74B58"/>
    <w:rsid w:val="00B754DC"/>
    <w:rsid w:val="00B904CD"/>
    <w:rsid w:val="00B95B88"/>
    <w:rsid w:val="00B95C6F"/>
    <w:rsid w:val="00B97D5C"/>
    <w:rsid w:val="00BA5A23"/>
    <w:rsid w:val="00BD18BF"/>
    <w:rsid w:val="00BD1BC6"/>
    <w:rsid w:val="00BD5025"/>
    <w:rsid w:val="00BD629D"/>
    <w:rsid w:val="00BE629C"/>
    <w:rsid w:val="00BF0767"/>
    <w:rsid w:val="00BF1FA4"/>
    <w:rsid w:val="00C02688"/>
    <w:rsid w:val="00C05ADD"/>
    <w:rsid w:val="00C243EE"/>
    <w:rsid w:val="00C33D51"/>
    <w:rsid w:val="00C33E31"/>
    <w:rsid w:val="00C42985"/>
    <w:rsid w:val="00C764D4"/>
    <w:rsid w:val="00C90E99"/>
    <w:rsid w:val="00C925B8"/>
    <w:rsid w:val="00C96310"/>
    <w:rsid w:val="00C97A7E"/>
    <w:rsid w:val="00CA16F8"/>
    <w:rsid w:val="00CA3FD3"/>
    <w:rsid w:val="00CA4358"/>
    <w:rsid w:val="00CA6151"/>
    <w:rsid w:val="00CB22B0"/>
    <w:rsid w:val="00CC0D8A"/>
    <w:rsid w:val="00CC1B82"/>
    <w:rsid w:val="00CD4F5C"/>
    <w:rsid w:val="00CE3AF6"/>
    <w:rsid w:val="00CF18B2"/>
    <w:rsid w:val="00CF4718"/>
    <w:rsid w:val="00D0083D"/>
    <w:rsid w:val="00D11FAE"/>
    <w:rsid w:val="00D14219"/>
    <w:rsid w:val="00D17DD2"/>
    <w:rsid w:val="00D233F5"/>
    <w:rsid w:val="00D24ADB"/>
    <w:rsid w:val="00D31E20"/>
    <w:rsid w:val="00D47DB6"/>
    <w:rsid w:val="00D6256C"/>
    <w:rsid w:val="00D670AE"/>
    <w:rsid w:val="00D74BAE"/>
    <w:rsid w:val="00D75418"/>
    <w:rsid w:val="00D81D35"/>
    <w:rsid w:val="00D836CF"/>
    <w:rsid w:val="00D84EF8"/>
    <w:rsid w:val="00D9534A"/>
    <w:rsid w:val="00DA02C9"/>
    <w:rsid w:val="00DA11A9"/>
    <w:rsid w:val="00DC2FBB"/>
    <w:rsid w:val="00DC63D9"/>
    <w:rsid w:val="00DD06DB"/>
    <w:rsid w:val="00DE00F9"/>
    <w:rsid w:val="00DE1D71"/>
    <w:rsid w:val="00DE1EDE"/>
    <w:rsid w:val="00DE3CD7"/>
    <w:rsid w:val="00DF49DA"/>
    <w:rsid w:val="00E00F00"/>
    <w:rsid w:val="00E17FDA"/>
    <w:rsid w:val="00E2085A"/>
    <w:rsid w:val="00E2229E"/>
    <w:rsid w:val="00E277BA"/>
    <w:rsid w:val="00E57D1A"/>
    <w:rsid w:val="00E6137E"/>
    <w:rsid w:val="00E6557A"/>
    <w:rsid w:val="00E6628D"/>
    <w:rsid w:val="00E73842"/>
    <w:rsid w:val="00E841C7"/>
    <w:rsid w:val="00E86AB3"/>
    <w:rsid w:val="00E93882"/>
    <w:rsid w:val="00E93C61"/>
    <w:rsid w:val="00E949E5"/>
    <w:rsid w:val="00E960D5"/>
    <w:rsid w:val="00EA3BD9"/>
    <w:rsid w:val="00EB346C"/>
    <w:rsid w:val="00EC7D07"/>
    <w:rsid w:val="00ED2C42"/>
    <w:rsid w:val="00ED5638"/>
    <w:rsid w:val="00EE4C5D"/>
    <w:rsid w:val="00EE4DFD"/>
    <w:rsid w:val="00EF26B3"/>
    <w:rsid w:val="00F113F1"/>
    <w:rsid w:val="00F1387A"/>
    <w:rsid w:val="00F15344"/>
    <w:rsid w:val="00F16949"/>
    <w:rsid w:val="00F16A1F"/>
    <w:rsid w:val="00F30591"/>
    <w:rsid w:val="00F3208F"/>
    <w:rsid w:val="00F331A9"/>
    <w:rsid w:val="00F43FC1"/>
    <w:rsid w:val="00F5362C"/>
    <w:rsid w:val="00F55D92"/>
    <w:rsid w:val="00F6231B"/>
    <w:rsid w:val="00F824C7"/>
    <w:rsid w:val="00F8515E"/>
    <w:rsid w:val="00F86584"/>
    <w:rsid w:val="00F94A88"/>
    <w:rsid w:val="00FC4129"/>
    <w:rsid w:val="00FE5020"/>
    <w:rsid w:val="00FF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1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B734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B734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4">
    <w:name w:val="Table Grid"/>
    <w:basedOn w:val="a1"/>
    <w:uiPriority w:val="59"/>
    <w:rsid w:val="00E00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00F0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D81D35"/>
    <w:rPr>
      <w:color w:val="800080" w:themeColor="followed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60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6038A8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973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9738D9"/>
    <w:rPr>
      <w:b/>
      <w:bCs/>
    </w:rPr>
  </w:style>
  <w:style w:type="character" w:customStyle="1" w:styleId="general-descriptionel">
    <w:name w:val="general-description_el"/>
    <w:basedOn w:val="a0"/>
    <w:rsid w:val="00BF0767"/>
  </w:style>
  <w:style w:type="paragraph" w:styleId="a7">
    <w:name w:val="List Paragraph"/>
    <w:basedOn w:val="a"/>
    <w:uiPriority w:val="34"/>
    <w:qFormat/>
    <w:rsid w:val="00062BD1"/>
    <w:pPr>
      <w:ind w:left="720"/>
      <w:contextualSpacing/>
    </w:pPr>
  </w:style>
  <w:style w:type="paragraph" w:styleId="a8">
    <w:name w:val="footnote text"/>
    <w:basedOn w:val="a"/>
    <w:link w:val="Char1"/>
    <w:uiPriority w:val="99"/>
    <w:semiHidden/>
    <w:unhideWhenUsed/>
    <w:rsid w:val="005B69C2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5B69C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C2"/>
    <w:rPr>
      <w:vertAlign w:val="superscript"/>
    </w:rPr>
  </w:style>
  <w:style w:type="character" w:customStyle="1" w:styleId="general-titleel">
    <w:name w:val="general-title_el"/>
    <w:basedOn w:val="a0"/>
    <w:rsid w:val="00F6231B"/>
  </w:style>
  <w:style w:type="table" w:styleId="-2">
    <w:name w:val="Light Grid Accent 2"/>
    <w:basedOn w:val="a1"/>
    <w:uiPriority w:val="62"/>
    <w:rsid w:val="00E9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word-games/directions" TargetMode="External"/><Relationship Id="rId13" Type="http://schemas.openxmlformats.org/officeDocument/2006/relationships/hyperlink" Target="https://en.islcollective.com/video-lessons/giving-directions-asking-directio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amboozle.com/game/1703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arnenglishkids.britishcouncil.org/sites/kids/files/attachment/flashcards-directions-20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amboozle.com/game/734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englishkids.britishcouncil.org/sites/kids/files/attachment/flashcards-transport.pdf" TargetMode="External"/><Relationship Id="rId10" Type="http://schemas.openxmlformats.org/officeDocument/2006/relationships/hyperlink" Target="https://www.baamboozle.com/game/17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englishkids.britishcouncil.org/songs/over-the-mountains" TargetMode="External"/><Relationship Id="rId14" Type="http://schemas.openxmlformats.org/officeDocument/2006/relationships/hyperlink" Target="https://en.islcollective.com/video-lessons/asking-and-giving-direction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6F645-9C80-4399-9C8D-FE1E267B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2020-08-16T16:23:00Z</dcterms:created>
  <dcterms:modified xsi:type="dcterms:W3CDTF">2020-08-16T16:23:00Z</dcterms:modified>
</cp:coreProperties>
</file>