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C5D" w:rsidRPr="0029270D" w:rsidRDefault="002D0A89" w:rsidP="0029270D">
      <w:pPr>
        <w:jc w:val="right"/>
        <w:rPr>
          <w:sz w:val="28"/>
          <w:szCs w:val="28"/>
        </w:rPr>
      </w:pPr>
      <w:r w:rsidRPr="002D0A89">
        <w:rPr>
          <w:b/>
          <w:i/>
          <w:noProof/>
          <w:sz w:val="36"/>
          <w:szCs w:val="36"/>
          <w:lang w:eastAsia="el-GR"/>
        </w:rPr>
        <w:pict>
          <v:roundrect id="_x0000_s1026" style="position:absolute;left:0;text-align:left;margin-left:9.75pt;margin-top:11.25pt;width:168.75pt;height:43.2pt;z-index:251657728" arcsize="10923f" fillcolor="white [3201]" strokecolor="black [3200]" strokeweight="1pt">
            <v:stroke dashstyle="dash"/>
            <v:shadow color="#868686"/>
            <v:textbox>
              <w:txbxContent>
                <w:p w:rsidR="00A51C5D" w:rsidRPr="00402889" w:rsidRDefault="00A51C5D" w:rsidP="00A51C5D">
                  <w:pPr>
                    <w:rPr>
                      <w:b/>
                      <w:i/>
                    </w:rPr>
                  </w:pPr>
                  <w:r w:rsidRPr="00402889">
                    <w:rPr>
                      <w:b/>
                      <w:i/>
                    </w:rPr>
                    <w:t>Ημερομηνία:</w:t>
                  </w:r>
                </w:p>
              </w:txbxContent>
            </v:textbox>
          </v:roundrect>
        </w:pict>
      </w:r>
      <w:r w:rsidR="00D32643">
        <w:rPr>
          <w:b/>
          <w:i/>
          <w:sz w:val="36"/>
          <w:szCs w:val="36"/>
        </w:rPr>
        <w:t>Γαλλικά</w:t>
      </w:r>
      <w:r w:rsidR="0029270D">
        <w:rPr>
          <w:b/>
          <w:i/>
          <w:sz w:val="36"/>
          <w:szCs w:val="36"/>
        </w:rPr>
        <w:t xml:space="preserve"> </w:t>
      </w:r>
      <w:r w:rsidR="00D32643">
        <w:rPr>
          <w:b/>
          <w:i/>
          <w:sz w:val="36"/>
          <w:szCs w:val="36"/>
        </w:rPr>
        <w:t>–</w:t>
      </w:r>
      <w:r w:rsidR="0029270D">
        <w:rPr>
          <w:b/>
          <w:i/>
          <w:sz w:val="36"/>
          <w:szCs w:val="36"/>
        </w:rPr>
        <w:t xml:space="preserve"> </w:t>
      </w:r>
      <w:r w:rsidR="00D32643">
        <w:rPr>
          <w:b/>
          <w:i/>
          <w:sz w:val="36"/>
          <w:szCs w:val="36"/>
        </w:rPr>
        <w:t>Ε’ Δημοτικού</w:t>
      </w:r>
    </w:p>
    <w:p w:rsidR="00A51C5D" w:rsidRPr="00B87EFA" w:rsidRDefault="00A51C5D" w:rsidP="0029270D">
      <w:pPr>
        <w:jc w:val="right"/>
        <w:rPr>
          <w:rFonts w:ascii="Comic Sans MS" w:hAnsi="Comic Sans MS"/>
          <w:b/>
          <w:i/>
          <w:sz w:val="36"/>
          <w:szCs w:val="36"/>
        </w:rPr>
      </w:pPr>
      <w:r w:rsidRPr="00B87EFA">
        <w:rPr>
          <w:rFonts w:ascii="Comic Sans MS" w:hAnsi="Comic Sans MS"/>
          <w:b/>
          <w:i/>
          <w:sz w:val="36"/>
          <w:szCs w:val="36"/>
        </w:rPr>
        <w:t>Σχέδιο Μαθήματος</w:t>
      </w:r>
    </w:p>
    <w:p w:rsidR="00282CD3" w:rsidRPr="00C44106" w:rsidRDefault="001E31E0" w:rsidP="001E31E0">
      <w:pPr>
        <w:tabs>
          <w:tab w:val="center" w:pos="5233"/>
          <w:tab w:val="left" w:pos="7905"/>
        </w:tabs>
        <w:rPr>
          <w:rFonts w:ascii="Comic Sans MS" w:hAnsi="Comic Sans MS"/>
          <w:b/>
          <w:sz w:val="40"/>
          <w:szCs w:val="40"/>
        </w:rPr>
      </w:pPr>
      <w:r>
        <w:rPr>
          <w:rFonts w:ascii="Comic Sans MS" w:hAnsi="Comic Sans MS"/>
          <w:b/>
          <w:sz w:val="40"/>
          <w:szCs w:val="40"/>
        </w:rPr>
        <w:tab/>
      </w:r>
      <w:r w:rsidR="00D32643" w:rsidRPr="00D32643">
        <w:rPr>
          <w:rFonts w:ascii="Comic Sans MS" w:hAnsi="Comic Sans MS"/>
          <w:b/>
          <w:sz w:val="40"/>
          <w:szCs w:val="40"/>
          <w:lang w:val="fr-FR"/>
        </w:rPr>
        <w:t>Tous</w:t>
      </w:r>
      <w:r w:rsidR="00D32643" w:rsidRPr="00C44106">
        <w:rPr>
          <w:rFonts w:ascii="Comic Sans MS" w:hAnsi="Comic Sans MS"/>
          <w:b/>
          <w:sz w:val="40"/>
          <w:szCs w:val="40"/>
        </w:rPr>
        <w:t xml:space="preserve"> </w:t>
      </w:r>
      <w:r w:rsidR="00D32643" w:rsidRPr="00D32643">
        <w:rPr>
          <w:rFonts w:ascii="Comic Sans MS" w:hAnsi="Comic Sans MS"/>
          <w:b/>
          <w:sz w:val="40"/>
          <w:szCs w:val="40"/>
          <w:lang w:val="fr-FR"/>
        </w:rPr>
        <w:t>les</w:t>
      </w:r>
      <w:r w:rsidR="00D32643" w:rsidRPr="00C44106">
        <w:rPr>
          <w:rFonts w:ascii="Comic Sans MS" w:hAnsi="Comic Sans MS"/>
          <w:b/>
          <w:sz w:val="40"/>
          <w:szCs w:val="40"/>
        </w:rPr>
        <w:t xml:space="preserve"> </w:t>
      </w:r>
      <w:r w:rsidR="00D32643" w:rsidRPr="00D32643">
        <w:rPr>
          <w:rFonts w:ascii="Comic Sans MS" w:hAnsi="Comic Sans MS"/>
          <w:b/>
          <w:sz w:val="40"/>
          <w:szCs w:val="40"/>
          <w:lang w:val="fr-FR"/>
        </w:rPr>
        <w:t>jours</w:t>
      </w:r>
      <w:r w:rsidR="00D32643" w:rsidRPr="00C44106">
        <w:rPr>
          <w:rFonts w:ascii="Comic Sans MS" w:hAnsi="Comic Sans MS"/>
          <w:b/>
          <w:sz w:val="40"/>
          <w:szCs w:val="40"/>
        </w:rPr>
        <w:t xml:space="preserve"> </w:t>
      </w:r>
      <w:r w:rsidR="00D32643" w:rsidRPr="00D32643">
        <w:rPr>
          <w:rFonts w:ascii="Comic Sans MS" w:hAnsi="Comic Sans MS"/>
          <w:b/>
          <w:sz w:val="40"/>
          <w:szCs w:val="40"/>
          <w:lang w:val="fr-FR"/>
        </w:rPr>
        <w:t>nous</w:t>
      </w:r>
      <w:r w:rsidR="00D32643" w:rsidRPr="00C44106">
        <w:rPr>
          <w:rFonts w:ascii="Comic Sans MS" w:hAnsi="Comic Sans MS"/>
          <w:b/>
          <w:sz w:val="40"/>
          <w:szCs w:val="40"/>
        </w:rPr>
        <w:t xml:space="preserve"> </w:t>
      </w:r>
      <w:r w:rsidR="00D32643" w:rsidRPr="00D32643">
        <w:rPr>
          <w:rFonts w:ascii="Comic Sans MS" w:hAnsi="Comic Sans MS"/>
          <w:b/>
          <w:sz w:val="40"/>
          <w:szCs w:val="40"/>
          <w:lang w:val="fr-FR"/>
        </w:rPr>
        <w:t>allons</w:t>
      </w:r>
      <w:r w:rsidR="00D32643" w:rsidRPr="00C44106">
        <w:rPr>
          <w:rFonts w:ascii="Comic Sans MS" w:hAnsi="Comic Sans MS"/>
          <w:b/>
          <w:sz w:val="40"/>
          <w:szCs w:val="40"/>
        </w:rPr>
        <w:t xml:space="preserve"> à </w:t>
      </w:r>
      <w:r w:rsidR="00D32643" w:rsidRPr="00D32643">
        <w:rPr>
          <w:rFonts w:ascii="Comic Sans MS" w:hAnsi="Comic Sans MS"/>
          <w:b/>
          <w:sz w:val="40"/>
          <w:szCs w:val="40"/>
          <w:lang w:val="fr-FR"/>
        </w:rPr>
        <w:t>l</w:t>
      </w:r>
      <w:r w:rsidR="00D32643" w:rsidRPr="00C44106">
        <w:rPr>
          <w:rFonts w:ascii="Comic Sans MS" w:hAnsi="Comic Sans MS"/>
          <w:b/>
          <w:sz w:val="40"/>
          <w:szCs w:val="40"/>
        </w:rPr>
        <w:t>’é</w:t>
      </w:r>
      <w:r w:rsidR="00D32643" w:rsidRPr="00D32643">
        <w:rPr>
          <w:rFonts w:ascii="Comic Sans MS" w:hAnsi="Comic Sans MS"/>
          <w:b/>
          <w:sz w:val="40"/>
          <w:szCs w:val="40"/>
          <w:lang w:val="fr-FR"/>
        </w:rPr>
        <w:t>cole</w:t>
      </w:r>
      <w:r w:rsidR="00D32643" w:rsidRPr="00C44106">
        <w:rPr>
          <w:rFonts w:ascii="Comic Sans MS" w:hAnsi="Comic Sans MS"/>
          <w:b/>
          <w:sz w:val="40"/>
          <w:szCs w:val="40"/>
        </w:rPr>
        <w:t xml:space="preserve"> /</w:t>
      </w:r>
      <w:r w:rsidR="00D32643" w:rsidRPr="00C44106">
        <w:rPr>
          <w:rFonts w:ascii="Comic Sans MS" w:hAnsi="Comic Sans MS"/>
          <w:b/>
          <w:sz w:val="40"/>
          <w:szCs w:val="40"/>
        </w:rPr>
        <w:br/>
        <w:t xml:space="preserve">           </w:t>
      </w:r>
      <w:r w:rsidR="00D32643" w:rsidRPr="00D32643">
        <w:rPr>
          <w:rFonts w:ascii="Comic Sans MS" w:hAnsi="Comic Sans MS"/>
          <w:b/>
          <w:sz w:val="40"/>
          <w:szCs w:val="40"/>
        </w:rPr>
        <w:t>Κάθε</w:t>
      </w:r>
      <w:r w:rsidR="00D32643" w:rsidRPr="00C44106">
        <w:rPr>
          <w:rFonts w:ascii="Comic Sans MS" w:hAnsi="Comic Sans MS"/>
          <w:b/>
          <w:sz w:val="40"/>
          <w:szCs w:val="40"/>
        </w:rPr>
        <w:t xml:space="preserve"> </w:t>
      </w:r>
      <w:r w:rsidR="00D32643" w:rsidRPr="00D32643">
        <w:rPr>
          <w:rFonts w:ascii="Comic Sans MS" w:hAnsi="Comic Sans MS"/>
          <w:b/>
          <w:sz w:val="40"/>
          <w:szCs w:val="40"/>
        </w:rPr>
        <w:t>μέρα</w:t>
      </w:r>
      <w:r w:rsidR="00D32643" w:rsidRPr="00C44106">
        <w:rPr>
          <w:rFonts w:ascii="Comic Sans MS" w:hAnsi="Comic Sans MS"/>
          <w:b/>
          <w:sz w:val="40"/>
          <w:szCs w:val="40"/>
        </w:rPr>
        <w:t xml:space="preserve"> </w:t>
      </w:r>
      <w:r w:rsidR="00D32643" w:rsidRPr="00D32643">
        <w:rPr>
          <w:rFonts w:ascii="Comic Sans MS" w:hAnsi="Comic Sans MS"/>
          <w:b/>
          <w:sz w:val="40"/>
          <w:szCs w:val="40"/>
        </w:rPr>
        <w:t>πηγαίνουμε</w:t>
      </w:r>
      <w:r w:rsidR="00D32643" w:rsidRPr="00C44106">
        <w:rPr>
          <w:rFonts w:ascii="Comic Sans MS" w:hAnsi="Comic Sans MS"/>
          <w:b/>
          <w:sz w:val="40"/>
          <w:szCs w:val="40"/>
        </w:rPr>
        <w:t xml:space="preserve"> </w:t>
      </w:r>
      <w:r w:rsidR="00D32643" w:rsidRPr="00D32643">
        <w:rPr>
          <w:rFonts w:ascii="Comic Sans MS" w:hAnsi="Comic Sans MS"/>
          <w:b/>
          <w:sz w:val="40"/>
          <w:szCs w:val="40"/>
        </w:rPr>
        <w:t>στο</w:t>
      </w:r>
      <w:r w:rsidR="00D32643" w:rsidRPr="00C44106">
        <w:rPr>
          <w:rFonts w:ascii="Comic Sans MS" w:hAnsi="Comic Sans MS"/>
          <w:b/>
          <w:sz w:val="40"/>
          <w:szCs w:val="40"/>
        </w:rPr>
        <w:t xml:space="preserve"> </w:t>
      </w:r>
      <w:r w:rsidR="00D32643" w:rsidRPr="00D32643">
        <w:rPr>
          <w:rFonts w:ascii="Comic Sans MS" w:hAnsi="Comic Sans MS"/>
          <w:b/>
          <w:sz w:val="40"/>
          <w:szCs w:val="40"/>
        </w:rPr>
        <w:t>σχολείο</w:t>
      </w:r>
      <w:r w:rsidR="00D32643" w:rsidRPr="00C44106">
        <w:rPr>
          <w:rFonts w:ascii="Comic Sans MS" w:hAnsi="Comic Sans MS"/>
          <w:b/>
          <w:sz w:val="40"/>
          <w:szCs w:val="40"/>
        </w:rPr>
        <w:t xml:space="preserve">     </w:t>
      </w:r>
      <w:r w:rsidRPr="00C44106">
        <w:rPr>
          <w:rFonts w:ascii="Comic Sans MS" w:hAnsi="Comic Sans MS"/>
          <w:b/>
          <w:sz w:val="40"/>
          <w:szCs w:val="40"/>
        </w:rPr>
        <w:tab/>
      </w:r>
    </w:p>
    <w:p w:rsidR="00A51C5D" w:rsidRPr="00D32643" w:rsidRDefault="00A51C5D" w:rsidP="00B87EFA">
      <w:pPr>
        <w:spacing w:after="0" w:line="240" w:lineRule="auto"/>
      </w:pPr>
      <w:r w:rsidRPr="000D559B">
        <w:rPr>
          <w:b/>
          <w:i/>
          <w:sz w:val="28"/>
          <w:szCs w:val="28"/>
        </w:rPr>
        <w:t>Χρόνος :</w:t>
      </w:r>
      <w:r>
        <w:rPr>
          <w:b/>
          <w:i/>
          <w:sz w:val="36"/>
          <w:szCs w:val="36"/>
        </w:rPr>
        <w:t xml:space="preserve"> </w:t>
      </w:r>
      <w:r w:rsidR="00D32643" w:rsidRPr="00C44106">
        <w:rPr>
          <w:sz w:val="28"/>
          <w:szCs w:val="28"/>
        </w:rPr>
        <w:t xml:space="preserve">1 </w:t>
      </w:r>
      <w:r w:rsidR="00D32643">
        <w:rPr>
          <w:sz w:val="28"/>
          <w:szCs w:val="28"/>
        </w:rPr>
        <w:t>διδακτική ώρα</w:t>
      </w:r>
    </w:p>
    <w:p w:rsidR="00A51C5D" w:rsidRPr="00966E74" w:rsidRDefault="00A51C5D" w:rsidP="00B87EFA">
      <w:pPr>
        <w:spacing w:after="0" w:line="240" w:lineRule="auto"/>
        <w:rPr>
          <w:sz w:val="28"/>
          <w:szCs w:val="28"/>
        </w:rPr>
      </w:pPr>
      <w:r w:rsidRPr="000D559B">
        <w:rPr>
          <w:b/>
          <w:i/>
          <w:sz w:val="28"/>
          <w:szCs w:val="28"/>
        </w:rPr>
        <w:t>Τεχνολογικό πλαίσιο:</w:t>
      </w:r>
      <w:r w:rsidRPr="006416E8">
        <w:rPr>
          <w:sz w:val="28"/>
          <w:szCs w:val="28"/>
        </w:rPr>
        <w:t xml:space="preserve"> </w:t>
      </w:r>
      <w:r w:rsidRPr="00A74AE0">
        <w:rPr>
          <w:sz w:val="28"/>
          <w:szCs w:val="28"/>
        </w:rPr>
        <w:t>Χρήση διαδραστικού πίνακα</w:t>
      </w:r>
    </w:p>
    <w:tbl>
      <w:tblPr>
        <w:tblpPr w:leftFromText="180" w:rightFromText="180" w:vertAnchor="text" w:horzAnchor="page" w:tblpX="1708"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3"/>
      </w:tblGrid>
      <w:tr w:rsidR="00537010" w:rsidRPr="00CD1207" w:rsidTr="001E31E0">
        <w:trPr>
          <w:trHeight w:val="1558"/>
        </w:trPr>
        <w:tc>
          <w:tcPr>
            <w:tcW w:w="8503" w:type="dxa"/>
            <w:tcBorders>
              <w:top w:val="thinThickLargeGap" w:sz="24" w:space="0" w:color="auto"/>
              <w:left w:val="thinThickLargeGap" w:sz="24" w:space="0" w:color="auto"/>
              <w:bottom w:val="thinThickLargeGap" w:sz="24" w:space="0" w:color="auto"/>
              <w:right w:val="thinThickLargeGap" w:sz="24" w:space="0" w:color="auto"/>
            </w:tcBorders>
            <w:shd w:val="clear" w:color="auto" w:fill="D9D9D9"/>
          </w:tcPr>
          <w:p w:rsidR="00537010" w:rsidRDefault="00537010" w:rsidP="00537010">
            <w:pPr>
              <w:spacing w:line="240" w:lineRule="auto"/>
              <w:rPr>
                <w:b/>
                <w:color w:val="000000"/>
                <w:sz w:val="28"/>
                <w:szCs w:val="28"/>
              </w:rPr>
            </w:pPr>
            <w:r>
              <w:rPr>
                <w:b/>
                <w:color w:val="000000"/>
                <w:sz w:val="28"/>
                <w:szCs w:val="28"/>
              </w:rPr>
              <w:t xml:space="preserve">Περιγραφή </w:t>
            </w:r>
            <w:r w:rsidR="0029270D">
              <w:rPr>
                <w:b/>
                <w:color w:val="000000"/>
                <w:sz w:val="28"/>
                <w:szCs w:val="28"/>
              </w:rPr>
              <w:t>γραμματικού φαινομένου και κατηγορία λεξιλογίου</w:t>
            </w:r>
          </w:p>
          <w:p w:rsidR="00D32643" w:rsidRPr="00CD1207" w:rsidRDefault="00D32643" w:rsidP="00537010">
            <w:pPr>
              <w:spacing w:line="240" w:lineRule="auto"/>
              <w:rPr>
                <w:rFonts w:ascii="Times New Roman" w:hAnsi="Times New Roman"/>
                <w:bCs/>
                <w:i/>
                <w:color w:val="000000"/>
                <w:sz w:val="24"/>
                <w:szCs w:val="24"/>
                <w:lang w:val="fr-FR"/>
              </w:rPr>
            </w:pPr>
            <w:r>
              <w:rPr>
                <w:color w:val="000000"/>
                <w:sz w:val="28"/>
                <w:szCs w:val="28"/>
              </w:rPr>
              <w:t>Το</w:t>
            </w:r>
            <w:r w:rsidRPr="00CD1207">
              <w:rPr>
                <w:color w:val="000000"/>
                <w:sz w:val="28"/>
                <w:szCs w:val="28"/>
                <w:lang w:val="fr-FR"/>
              </w:rPr>
              <w:t xml:space="preserve"> </w:t>
            </w:r>
            <w:r>
              <w:rPr>
                <w:color w:val="000000"/>
                <w:sz w:val="28"/>
                <w:szCs w:val="28"/>
              </w:rPr>
              <w:t>ρήμα</w:t>
            </w:r>
            <w:r w:rsidRPr="00CD1207">
              <w:rPr>
                <w:color w:val="000000"/>
                <w:sz w:val="28"/>
                <w:szCs w:val="28"/>
                <w:lang w:val="fr-FR"/>
              </w:rPr>
              <w:t xml:space="preserve"> “aller” </w:t>
            </w:r>
            <w:r>
              <w:rPr>
                <w:color w:val="000000"/>
                <w:sz w:val="28"/>
                <w:szCs w:val="28"/>
              </w:rPr>
              <w:t>και</w:t>
            </w:r>
            <w:r w:rsidRPr="00CD1207">
              <w:rPr>
                <w:color w:val="000000"/>
                <w:sz w:val="28"/>
                <w:szCs w:val="28"/>
                <w:lang w:val="fr-FR"/>
              </w:rPr>
              <w:t xml:space="preserve"> </w:t>
            </w:r>
            <w:r>
              <w:rPr>
                <w:color w:val="000000"/>
                <w:sz w:val="28"/>
                <w:szCs w:val="28"/>
              </w:rPr>
              <w:t>το</w:t>
            </w:r>
            <w:r w:rsidRPr="00CD1207">
              <w:rPr>
                <w:color w:val="000000"/>
                <w:sz w:val="28"/>
                <w:szCs w:val="28"/>
                <w:lang w:val="fr-FR"/>
              </w:rPr>
              <w:t xml:space="preserve"> </w:t>
            </w:r>
            <w:r>
              <w:rPr>
                <w:color w:val="000000"/>
                <w:sz w:val="28"/>
                <w:szCs w:val="28"/>
              </w:rPr>
              <w:t>συνηρημένο</w:t>
            </w:r>
            <w:r w:rsidRPr="00CD1207">
              <w:rPr>
                <w:color w:val="000000"/>
                <w:sz w:val="28"/>
                <w:szCs w:val="28"/>
                <w:lang w:val="fr-FR"/>
              </w:rPr>
              <w:t xml:space="preserve"> </w:t>
            </w:r>
            <w:r>
              <w:rPr>
                <w:color w:val="000000"/>
                <w:sz w:val="28"/>
                <w:szCs w:val="28"/>
              </w:rPr>
              <w:t>άρθρο</w:t>
            </w:r>
            <w:r w:rsidRPr="00CD1207">
              <w:rPr>
                <w:color w:val="000000"/>
                <w:sz w:val="28"/>
                <w:szCs w:val="28"/>
                <w:lang w:val="fr-FR"/>
              </w:rPr>
              <w:t xml:space="preserve"> (article contracté)</w:t>
            </w:r>
            <w:r w:rsidR="00CD1207" w:rsidRPr="00CD1207">
              <w:rPr>
                <w:color w:val="000000"/>
                <w:sz w:val="28"/>
                <w:szCs w:val="28"/>
                <w:lang w:val="fr-FR"/>
              </w:rPr>
              <w:t xml:space="preserve">au, </w:t>
            </w:r>
            <w:r w:rsidR="00CD1207">
              <w:rPr>
                <w:color w:val="000000"/>
                <w:sz w:val="28"/>
                <w:szCs w:val="28"/>
                <w:lang w:val="fr-FR"/>
              </w:rPr>
              <w:t>à l</w:t>
            </w:r>
            <w:r w:rsidR="00CD1207" w:rsidRPr="00CD1207">
              <w:rPr>
                <w:color w:val="000000"/>
                <w:sz w:val="28"/>
                <w:szCs w:val="28"/>
                <w:lang w:val="fr-FR"/>
              </w:rPr>
              <w:t xml:space="preserve">’, </w:t>
            </w:r>
            <w:r w:rsidR="00CD1207">
              <w:rPr>
                <w:color w:val="000000"/>
                <w:sz w:val="28"/>
                <w:szCs w:val="28"/>
                <w:lang w:val="fr-FR"/>
              </w:rPr>
              <w:t>à la, aux</w:t>
            </w:r>
          </w:p>
        </w:tc>
      </w:tr>
    </w:tbl>
    <w:p w:rsidR="00B87EFA" w:rsidRPr="00CD1207" w:rsidRDefault="00B87EFA" w:rsidP="00B87EFA">
      <w:pPr>
        <w:spacing w:after="0" w:line="240" w:lineRule="auto"/>
        <w:rPr>
          <w:b/>
          <w:i/>
          <w:sz w:val="36"/>
          <w:szCs w:val="36"/>
          <w:lang w:val="fr-FR"/>
        </w:rPr>
      </w:pPr>
    </w:p>
    <w:p w:rsidR="00A51C5D" w:rsidRPr="00CD1207" w:rsidRDefault="00A51C5D" w:rsidP="00A51C5D">
      <w:pPr>
        <w:rPr>
          <w:rFonts w:ascii="Times New Roman" w:hAnsi="Times New Roman"/>
          <w:b/>
          <w:bCs/>
          <w:i/>
          <w:sz w:val="24"/>
          <w:szCs w:val="24"/>
          <w:lang w:val="fr-FR"/>
        </w:rPr>
      </w:pPr>
    </w:p>
    <w:p w:rsidR="00A51C5D" w:rsidRPr="00CD1207" w:rsidRDefault="00A51C5D" w:rsidP="00A51C5D">
      <w:pPr>
        <w:rPr>
          <w:lang w:val="fr-FR"/>
        </w:rPr>
      </w:pPr>
    </w:p>
    <w:p w:rsidR="00537010" w:rsidRPr="008C4A72" w:rsidRDefault="002D7D86" w:rsidP="003B5D9C">
      <w:pPr>
        <w:spacing w:after="0" w:line="240" w:lineRule="auto"/>
        <w:rPr>
          <w:sz w:val="28"/>
          <w:szCs w:val="28"/>
        </w:rPr>
      </w:pPr>
      <w:r w:rsidRPr="002D7D86">
        <w:rPr>
          <w:b/>
          <w:i/>
          <w:sz w:val="28"/>
          <w:szCs w:val="28"/>
        </w:rPr>
        <w:t>Ομαδική Δραστηριότητα:</w:t>
      </w:r>
      <w:r w:rsidR="008C4A72" w:rsidRPr="008C4A72">
        <w:rPr>
          <w:b/>
          <w:i/>
          <w:sz w:val="28"/>
          <w:szCs w:val="28"/>
        </w:rPr>
        <w:t xml:space="preserve"> </w:t>
      </w:r>
      <w:r w:rsidR="008C4A72">
        <w:rPr>
          <w:sz w:val="28"/>
          <w:szCs w:val="28"/>
        </w:rPr>
        <w:t xml:space="preserve">Σχηματισμός προτάσεων με το ρήμα </w:t>
      </w:r>
      <w:r w:rsidR="008C4A72" w:rsidRPr="008C4A72">
        <w:rPr>
          <w:i/>
          <w:sz w:val="28"/>
          <w:szCs w:val="28"/>
          <w:lang w:val="en-US"/>
        </w:rPr>
        <w:t>aller</w:t>
      </w:r>
      <w:r w:rsidR="008C4A72" w:rsidRPr="008C4A72">
        <w:rPr>
          <w:i/>
          <w:sz w:val="28"/>
          <w:szCs w:val="28"/>
        </w:rPr>
        <w:t xml:space="preserve"> </w:t>
      </w:r>
      <w:r w:rsidR="008C4A72">
        <w:rPr>
          <w:sz w:val="28"/>
          <w:szCs w:val="28"/>
        </w:rPr>
        <w:t xml:space="preserve">με την βοήθεια του υλικού που βρίσκεται παρακάτω. </w:t>
      </w:r>
    </w:p>
    <w:p w:rsidR="00537010" w:rsidRPr="002D7D86" w:rsidRDefault="00537010" w:rsidP="002D7D86">
      <w:pPr>
        <w:spacing w:after="0" w:line="240" w:lineRule="auto"/>
        <w:rPr>
          <w:b/>
          <w:i/>
          <w:sz w:val="28"/>
          <w:szCs w:val="28"/>
        </w:rPr>
      </w:pPr>
    </w:p>
    <w:p w:rsidR="002D7D86" w:rsidRPr="002D7D86" w:rsidRDefault="002D7D86" w:rsidP="002D7D86">
      <w:pPr>
        <w:spacing w:after="0" w:line="240" w:lineRule="auto"/>
        <w:rPr>
          <w:b/>
          <w:i/>
          <w:sz w:val="28"/>
          <w:szCs w:val="28"/>
        </w:rPr>
      </w:pPr>
      <w:r w:rsidRPr="002D7D86">
        <w:rPr>
          <w:b/>
          <w:i/>
          <w:sz w:val="28"/>
          <w:szCs w:val="28"/>
        </w:rPr>
        <w:t>Πρόταση διαδραστικού ηλεκτρονικού παιχνιδιού:</w:t>
      </w:r>
      <w:r w:rsidR="00D32643" w:rsidRPr="00D32643">
        <w:t xml:space="preserve"> </w:t>
      </w:r>
      <w:hyperlink r:id="rId8" w:history="1">
        <w:r w:rsidR="00D32643" w:rsidRPr="00D32643">
          <w:rPr>
            <w:rStyle w:val="-"/>
            <w:b/>
            <w:i/>
            <w:sz w:val="28"/>
            <w:szCs w:val="28"/>
          </w:rPr>
          <w:t>http://www.logicieleducatif.fr/francais/conjugaison_grammaire/conjugaison-aller.php</w:t>
        </w:r>
      </w:hyperlink>
    </w:p>
    <w:p w:rsidR="002D7D86" w:rsidRPr="002D7D86" w:rsidRDefault="00966E74" w:rsidP="002D7D86">
      <w:pPr>
        <w:spacing w:after="0" w:line="240" w:lineRule="auto"/>
        <w:rPr>
          <w:b/>
          <w:i/>
          <w:sz w:val="28"/>
          <w:szCs w:val="28"/>
        </w:rPr>
      </w:pPr>
      <w:r w:rsidRPr="002D7D86">
        <w:rPr>
          <w:b/>
          <w:i/>
          <w:sz w:val="28"/>
          <w:szCs w:val="28"/>
        </w:rPr>
        <w:t>Πρόταση</w:t>
      </w:r>
      <w:r w:rsidR="00537010">
        <w:rPr>
          <w:b/>
          <w:i/>
          <w:sz w:val="28"/>
          <w:szCs w:val="28"/>
        </w:rPr>
        <w:t xml:space="preserve"> παρακολούθησης βίντεο</w:t>
      </w:r>
      <w:r w:rsidR="002D7D86" w:rsidRPr="002D7D86">
        <w:rPr>
          <w:b/>
          <w:i/>
          <w:sz w:val="28"/>
          <w:szCs w:val="28"/>
        </w:rPr>
        <w:t>:</w:t>
      </w:r>
      <w:r w:rsidR="009D2742" w:rsidRPr="009D2742">
        <w:t xml:space="preserve"> </w:t>
      </w:r>
      <w:hyperlink r:id="rId9" w:history="1">
        <w:r w:rsidR="009D2742" w:rsidRPr="009D2742">
          <w:rPr>
            <w:rStyle w:val="-"/>
            <w:b/>
            <w:i/>
            <w:sz w:val="28"/>
            <w:szCs w:val="28"/>
          </w:rPr>
          <w:t>https://www.youtube.com/watch?v=D4ktRrWUzCw</w:t>
        </w:r>
      </w:hyperlink>
    </w:p>
    <w:p w:rsidR="002D7D86" w:rsidRPr="00C44106" w:rsidRDefault="002D7D86" w:rsidP="002D7D86">
      <w:pPr>
        <w:spacing w:after="0" w:line="240" w:lineRule="auto"/>
        <w:rPr>
          <w:b/>
          <w:i/>
          <w:sz w:val="28"/>
          <w:szCs w:val="28"/>
        </w:rPr>
      </w:pPr>
    </w:p>
    <w:p w:rsidR="008C4A72" w:rsidRPr="00C44106" w:rsidRDefault="009D2742" w:rsidP="008C4A72">
      <w:pPr>
        <w:rPr>
          <w:sz w:val="28"/>
          <w:szCs w:val="28"/>
        </w:rPr>
      </w:pPr>
      <w:r>
        <w:rPr>
          <w:b/>
          <w:sz w:val="28"/>
          <w:szCs w:val="28"/>
        </w:rPr>
        <w:t xml:space="preserve">Διδακτικοί στόχοι: </w:t>
      </w:r>
      <w:r>
        <w:rPr>
          <w:sz w:val="28"/>
          <w:szCs w:val="28"/>
        </w:rPr>
        <w:t>Οι μαθητές:</w:t>
      </w:r>
    </w:p>
    <w:p w:rsidR="009D2742" w:rsidRDefault="009D2742" w:rsidP="008C4A72">
      <w:pPr>
        <w:rPr>
          <w:sz w:val="28"/>
          <w:szCs w:val="28"/>
        </w:rPr>
      </w:pPr>
      <w:r>
        <w:rPr>
          <w:sz w:val="28"/>
          <w:szCs w:val="28"/>
        </w:rPr>
        <w:t xml:space="preserve">να γνωρίσουν και να αφομοιώσουν το ρήμα  </w:t>
      </w:r>
      <w:r w:rsidRPr="007D22A5">
        <w:rPr>
          <w:i/>
          <w:sz w:val="28"/>
          <w:szCs w:val="28"/>
          <w:lang w:val="en-US"/>
        </w:rPr>
        <w:t>aller</w:t>
      </w:r>
      <w:r w:rsidRPr="009D2742">
        <w:rPr>
          <w:sz w:val="28"/>
          <w:szCs w:val="28"/>
        </w:rPr>
        <w:t xml:space="preserve">, </w:t>
      </w:r>
      <w:r>
        <w:rPr>
          <w:sz w:val="28"/>
          <w:szCs w:val="28"/>
        </w:rPr>
        <w:t>τα  συνηρημένα άρθρα (</w:t>
      </w:r>
      <w:r>
        <w:rPr>
          <w:sz w:val="28"/>
          <w:szCs w:val="28"/>
          <w:lang w:val="en-US"/>
        </w:rPr>
        <w:t>articles</w:t>
      </w:r>
      <w:r w:rsidRPr="009D2742">
        <w:rPr>
          <w:sz w:val="28"/>
          <w:szCs w:val="28"/>
        </w:rPr>
        <w:t xml:space="preserve"> </w:t>
      </w:r>
      <w:r w:rsidR="007D22A5" w:rsidRPr="007D22A5">
        <w:rPr>
          <w:sz w:val="28"/>
          <w:szCs w:val="28"/>
        </w:rPr>
        <w:t xml:space="preserve">  </w:t>
      </w:r>
      <w:r w:rsidR="007D22A5">
        <w:rPr>
          <w:sz w:val="28"/>
          <w:szCs w:val="28"/>
          <w:lang w:val="en-US"/>
        </w:rPr>
        <w:t>contrac</w:t>
      </w:r>
      <w:r>
        <w:rPr>
          <w:sz w:val="28"/>
          <w:szCs w:val="28"/>
          <w:lang w:val="en-US"/>
        </w:rPr>
        <w:t>t</w:t>
      </w:r>
      <w:r w:rsidRPr="009D2742">
        <w:rPr>
          <w:sz w:val="28"/>
          <w:szCs w:val="28"/>
        </w:rPr>
        <w:t>é</w:t>
      </w:r>
      <w:r>
        <w:rPr>
          <w:sz w:val="28"/>
          <w:szCs w:val="28"/>
          <w:lang w:val="fr-FR"/>
        </w:rPr>
        <w:t>s</w:t>
      </w:r>
      <w:r w:rsidRPr="009D2742">
        <w:rPr>
          <w:sz w:val="28"/>
          <w:szCs w:val="28"/>
        </w:rPr>
        <w:t>)</w:t>
      </w:r>
      <w:r w:rsidR="007D22A5" w:rsidRPr="007D22A5">
        <w:rPr>
          <w:sz w:val="28"/>
          <w:szCs w:val="28"/>
        </w:rPr>
        <w:t xml:space="preserve"> </w:t>
      </w:r>
      <w:r w:rsidR="007D22A5" w:rsidRPr="007D22A5">
        <w:rPr>
          <w:i/>
          <w:sz w:val="28"/>
          <w:szCs w:val="28"/>
          <w:lang w:val="en-US"/>
        </w:rPr>
        <w:t>au</w:t>
      </w:r>
      <w:r w:rsidR="007D22A5" w:rsidRPr="007D22A5">
        <w:rPr>
          <w:i/>
          <w:sz w:val="28"/>
          <w:szCs w:val="28"/>
        </w:rPr>
        <w:t xml:space="preserve">, à </w:t>
      </w:r>
      <w:r w:rsidR="007D22A5" w:rsidRPr="007D22A5">
        <w:rPr>
          <w:i/>
          <w:sz w:val="28"/>
          <w:szCs w:val="28"/>
          <w:lang w:val="fr-FR"/>
        </w:rPr>
        <w:t>l</w:t>
      </w:r>
      <w:r w:rsidR="007D22A5" w:rsidRPr="007D22A5">
        <w:rPr>
          <w:i/>
          <w:sz w:val="28"/>
          <w:szCs w:val="28"/>
        </w:rPr>
        <w:t xml:space="preserve">’, à </w:t>
      </w:r>
      <w:r w:rsidR="007D22A5" w:rsidRPr="007D22A5">
        <w:rPr>
          <w:i/>
          <w:sz w:val="28"/>
          <w:szCs w:val="28"/>
          <w:lang w:val="fr-FR"/>
        </w:rPr>
        <w:t>la</w:t>
      </w:r>
      <w:r w:rsidR="007D22A5" w:rsidRPr="007D22A5">
        <w:rPr>
          <w:i/>
          <w:sz w:val="28"/>
          <w:szCs w:val="28"/>
        </w:rPr>
        <w:t xml:space="preserve">, </w:t>
      </w:r>
      <w:r w:rsidR="007D22A5" w:rsidRPr="007D22A5">
        <w:rPr>
          <w:i/>
          <w:sz w:val="28"/>
          <w:szCs w:val="28"/>
          <w:lang w:val="fr-FR"/>
        </w:rPr>
        <w:t>aux</w:t>
      </w:r>
      <w:r w:rsidRPr="009D2742">
        <w:rPr>
          <w:sz w:val="28"/>
          <w:szCs w:val="28"/>
        </w:rPr>
        <w:t xml:space="preserve"> </w:t>
      </w:r>
      <w:r>
        <w:rPr>
          <w:sz w:val="28"/>
          <w:szCs w:val="28"/>
        </w:rPr>
        <w:t xml:space="preserve"> και λίγες λέξεις που δηλώνουν τόπο και μπορούν να συνοδεύουν το ρήμα.</w:t>
      </w:r>
    </w:p>
    <w:p w:rsidR="009D2742" w:rsidRDefault="009D2742" w:rsidP="002D7D86">
      <w:pPr>
        <w:spacing w:after="0" w:line="240" w:lineRule="auto"/>
        <w:rPr>
          <w:sz w:val="28"/>
          <w:szCs w:val="28"/>
        </w:rPr>
      </w:pPr>
    </w:p>
    <w:p w:rsidR="00500B85" w:rsidRDefault="00500B85" w:rsidP="00500B85">
      <w:pPr>
        <w:rPr>
          <w:b/>
          <w:sz w:val="28"/>
          <w:szCs w:val="28"/>
        </w:rPr>
      </w:pPr>
      <w:r>
        <w:rPr>
          <w:b/>
          <w:sz w:val="28"/>
          <w:szCs w:val="28"/>
        </w:rPr>
        <w:t>Τι γνωρίζουν ήδη οι μαθητές:</w:t>
      </w:r>
    </w:p>
    <w:p w:rsidR="00500B85" w:rsidRDefault="00500B85" w:rsidP="002D7D86">
      <w:pPr>
        <w:spacing w:after="0" w:line="240" w:lineRule="auto"/>
        <w:rPr>
          <w:sz w:val="28"/>
          <w:szCs w:val="28"/>
        </w:rPr>
      </w:pPr>
      <w:r>
        <w:rPr>
          <w:sz w:val="28"/>
          <w:szCs w:val="28"/>
        </w:rPr>
        <w:t xml:space="preserve">Έχουν ξανασυναντήσει τους τύπους </w:t>
      </w:r>
      <w:r>
        <w:rPr>
          <w:sz w:val="28"/>
          <w:szCs w:val="28"/>
          <w:lang w:val="en-US"/>
        </w:rPr>
        <w:t>au</w:t>
      </w:r>
      <w:r w:rsidRPr="00500B85">
        <w:rPr>
          <w:sz w:val="28"/>
          <w:szCs w:val="28"/>
        </w:rPr>
        <w:t xml:space="preserve">, à </w:t>
      </w:r>
      <w:r>
        <w:rPr>
          <w:sz w:val="28"/>
          <w:szCs w:val="28"/>
          <w:lang w:val="fr-FR"/>
        </w:rPr>
        <w:t>la</w:t>
      </w:r>
      <w:r w:rsidRPr="00500B85">
        <w:rPr>
          <w:sz w:val="28"/>
          <w:szCs w:val="28"/>
        </w:rPr>
        <w:t xml:space="preserve">, à </w:t>
      </w:r>
      <w:r>
        <w:rPr>
          <w:sz w:val="28"/>
          <w:szCs w:val="28"/>
          <w:lang w:val="en-US"/>
        </w:rPr>
        <w:t>l</w:t>
      </w:r>
      <w:r w:rsidRPr="00500B85">
        <w:rPr>
          <w:sz w:val="28"/>
          <w:szCs w:val="28"/>
        </w:rPr>
        <w:t xml:space="preserve">’, </w:t>
      </w:r>
      <w:r>
        <w:rPr>
          <w:sz w:val="28"/>
          <w:szCs w:val="28"/>
          <w:lang w:val="en-US"/>
        </w:rPr>
        <w:t>aux</w:t>
      </w:r>
      <w:r w:rsidRPr="00500B85">
        <w:rPr>
          <w:sz w:val="28"/>
          <w:szCs w:val="28"/>
        </w:rPr>
        <w:t xml:space="preserve"> </w:t>
      </w:r>
      <w:r>
        <w:rPr>
          <w:sz w:val="28"/>
          <w:szCs w:val="28"/>
        </w:rPr>
        <w:t>στο κεφάλαιο με τα αθλήματα, άρα ήδη γνωρίζουν σε ποιο γένος και αριθμό αντιστοιχεί κάθε άρθρο.</w:t>
      </w:r>
    </w:p>
    <w:p w:rsidR="00500B85" w:rsidRDefault="00500B85" w:rsidP="002D7D86">
      <w:pPr>
        <w:spacing w:after="0" w:line="240" w:lineRule="auto"/>
        <w:rPr>
          <w:sz w:val="28"/>
          <w:szCs w:val="28"/>
        </w:rPr>
      </w:pPr>
    </w:p>
    <w:p w:rsidR="00500B85" w:rsidRDefault="00500B85" w:rsidP="00500B85">
      <w:pPr>
        <w:rPr>
          <w:b/>
          <w:sz w:val="28"/>
          <w:szCs w:val="28"/>
        </w:rPr>
      </w:pPr>
      <w:r>
        <w:rPr>
          <w:b/>
          <w:sz w:val="28"/>
          <w:szCs w:val="28"/>
        </w:rPr>
        <w:t>Ποιες δυσκολίες έχουν οι μαθητές:</w:t>
      </w:r>
    </w:p>
    <w:p w:rsidR="00500B85" w:rsidRDefault="00500B85" w:rsidP="002D7D86">
      <w:pPr>
        <w:spacing w:after="0" w:line="240" w:lineRule="auto"/>
        <w:rPr>
          <w:sz w:val="28"/>
          <w:szCs w:val="28"/>
        </w:rPr>
      </w:pPr>
      <w:r>
        <w:rPr>
          <w:sz w:val="28"/>
          <w:szCs w:val="28"/>
        </w:rPr>
        <w:t xml:space="preserve">Πρέπει να τονίσουμε στους μαθητές ότι, παρόλο που η κατάληξη του απαρεμφάτου του ρήματος </w:t>
      </w:r>
      <w:r w:rsidRPr="00500B85">
        <w:rPr>
          <w:sz w:val="28"/>
          <w:szCs w:val="28"/>
        </w:rPr>
        <w:t>“</w:t>
      </w:r>
      <w:r>
        <w:rPr>
          <w:sz w:val="28"/>
          <w:szCs w:val="28"/>
          <w:lang w:val="en-US"/>
        </w:rPr>
        <w:t>aller</w:t>
      </w:r>
      <w:r w:rsidRPr="00500B85">
        <w:rPr>
          <w:sz w:val="28"/>
          <w:szCs w:val="28"/>
        </w:rPr>
        <w:t xml:space="preserve">” </w:t>
      </w:r>
      <w:r>
        <w:rPr>
          <w:sz w:val="28"/>
          <w:szCs w:val="28"/>
        </w:rPr>
        <w:t>είναι –</w:t>
      </w:r>
      <w:r>
        <w:rPr>
          <w:sz w:val="28"/>
          <w:szCs w:val="28"/>
          <w:lang w:val="en-US"/>
        </w:rPr>
        <w:t>er</w:t>
      </w:r>
      <w:r>
        <w:rPr>
          <w:sz w:val="28"/>
          <w:szCs w:val="28"/>
        </w:rPr>
        <w:t>, το ρήμα δεν ανήκει στην πρώτη συζυγία</w:t>
      </w:r>
      <w:r w:rsidR="009D2742">
        <w:rPr>
          <w:sz w:val="28"/>
          <w:szCs w:val="28"/>
        </w:rPr>
        <w:t xml:space="preserve"> </w:t>
      </w:r>
      <w:r>
        <w:rPr>
          <w:sz w:val="28"/>
          <w:szCs w:val="28"/>
        </w:rPr>
        <w:t>, άρα δεν κλίνεται με τον τρόπο που ήδη γνωρίζουν.</w:t>
      </w:r>
    </w:p>
    <w:p w:rsidR="00500B85" w:rsidRDefault="00500B85" w:rsidP="002D7D86">
      <w:pPr>
        <w:spacing w:after="0" w:line="240" w:lineRule="auto"/>
        <w:rPr>
          <w:sz w:val="28"/>
          <w:szCs w:val="28"/>
        </w:rPr>
      </w:pPr>
    </w:p>
    <w:p w:rsidR="00500B85" w:rsidRDefault="00500B85" w:rsidP="002D7D86">
      <w:pPr>
        <w:spacing w:after="0" w:line="240" w:lineRule="auto"/>
        <w:rPr>
          <w:b/>
          <w:sz w:val="28"/>
          <w:szCs w:val="28"/>
        </w:rPr>
      </w:pPr>
      <w:r w:rsidRPr="00E6510A">
        <w:rPr>
          <w:b/>
          <w:sz w:val="28"/>
          <w:szCs w:val="28"/>
        </w:rPr>
        <w:t>Πορεία Διδασκαλίας</w:t>
      </w:r>
    </w:p>
    <w:p w:rsidR="00552E02" w:rsidRDefault="00500B85" w:rsidP="00500B85">
      <w:pPr>
        <w:pStyle w:val="a6"/>
        <w:numPr>
          <w:ilvl w:val="0"/>
          <w:numId w:val="5"/>
        </w:numPr>
        <w:spacing w:after="0" w:line="240" w:lineRule="auto"/>
        <w:rPr>
          <w:sz w:val="28"/>
          <w:szCs w:val="28"/>
        </w:rPr>
      </w:pPr>
      <w:r w:rsidRPr="00500B85">
        <w:rPr>
          <w:sz w:val="28"/>
          <w:szCs w:val="28"/>
        </w:rPr>
        <w:t xml:space="preserve"> </w:t>
      </w:r>
      <w:r w:rsidR="00552E02">
        <w:rPr>
          <w:sz w:val="28"/>
          <w:szCs w:val="28"/>
        </w:rPr>
        <w:t>Ξεκινάμε ανακοινώνοντας στους μαθητές ότι θα μάθουν</w:t>
      </w:r>
      <w:r w:rsidR="00552E02" w:rsidRPr="00552E02">
        <w:rPr>
          <w:sz w:val="28"/>
          <w:szCs w:val="28"/>
        </w:rPr>
        <w:t xml:space="preserve"> </w:t>
      </w:r>
      <w:r w:rsidR="00552E02">
        <w:rPr>
          <w:sz w:val="28"/>
          <w:szCs w:val="28"/>
        </w:rPr>
        <w:t xml:space="preserve">το ρήμα </w:t>
      </w:r>
      <w:r w:rsidR="00552E02" w:rsidRPr="00552E02">
        <w:rPr>
          <w:i/>
          <w:sz w:val="28"/>
          <w:szCs w:val="28"/>
          <w:lang w:val="en-US"/>
        </w:rPr>
        <w:t>aller</w:t>
      </w:r>
      <w:r w:rsidR="00552E02" w:rsidRPr="00552E02">
        <w:rPr>
          <w:i/>
          <w:sz w:val="28"/>
          <w:szCs w:val="28"/>
        </w:rPr>
        <w:t xml:space="preserve">. </w:t>
      </w:r>
      <w:r w:rsidR="00552E02">
        <w:rPr>
          <w:sz w:val="28"/>
          <w:szCs w:val="28"/>
        </w:rPr>
        <w:t>Γράφουμε το απαρέμφατο στον πίνακα και υπογραμμίζουμε την κατάληξη –</w:t>
      </w:r>
      <w:r w:rsidR="00552E02">
        <w:rPr>
          <w:sz w:val="28"/>
          <w:szCs w:val="28"/>
          <w:lang w:val="en-US"/>
        </w:rPr>
        <w:t>er</w:t>
      </w:r>
      <w:r w:rsidR="00552E02">
        <w:rPr>
          <w:sz w:val="28"/>
          <w:szCs w:val="28"/>
        </w:rPr>
        <w:t xml:space="preserve"> τονίζοντας ότι το </w:t>
      </w:r>
      <w:r w:rsidR="00552E02">
        <w:rPr>
          <w:sz w:val="28"/>
          <w:szCs w:val="28"/>
        </w:rPr>
        <w:lastRenderedPageBreak/>
        <w:t>συγκεκριμένο ρήμα δεν ανήκει στην 1</w:t>
      </w:r>
      <w:r w:rsidR="00552E02" w:rsidRPr="00552E02">
        <w:rPr>
          <w:sz w:val="28"/>
          <w:szCs w:val="28"/>
          <w:vertAlign w:val="superscript"/>
        </w:rPr>
        <w:t>η</w:t>
      </w:r>
      <w:r w:rsidR="00552E02">
        <w:rPr>
          <w:sz w:val="28"/>
          <w:szCs w:val="28"/>
        </w:rPr>
        <w:t xml:space="preserve"> συζυγία και άρα έχει διαφορετική κλίση από τα ρήματα που ήδη γνωρίζουν.</w:t>
      </w:r>
    </w:p>
    <w:p w:rsidR="00FD0BBE" w:rsidRPr="0058421A" w:rsidRDefault="00FD0BBE" w:rsidP="00FD0BBE">
      <w:pPr>
        <w:pStyle w:val="1"/>
        <w:numPr>
          <w:ilvl w:val="0"/>
          <w:numId w:val="5"/>
        </w:numPr>
        <w:rPr>
          <w:b w:val="0"/>
          <w:sz w:val="28"/>
          <w:szCs w:val="28"/>
        </w:rPr>
      </w:pPr>
      <w:r>
        <w:rPr>
          <w:b w:val="0"/>
          <w:sz w:val="28"/>
          <w:szCs w:val="28"/>
        </w:rPr>
        <w:t xml:space="preserve">Χρησιμοποιούμε την παρουσίαση σε </w:t>
      </w:r>
      <w:r>
        <w:rPr>
          <w:b w:val="0"/>
          <w:sz w:val="28"/>
          <w:szCs w:val="28"/>
          <w:lang w:val="en-US"/>
        </w:rPr>
        <w:t>power</w:t>
      </w:r>
      <w:r w:rsidRPr="0058421A">
        <w:rPr>
          <w:b w:val="0"/>
          <w:sz w:val="28"/>
          <w:szCs w:val="28"/>
        </w:rPr>
        <w:t xml:space="preserve"> </w:t>
      </w:r>
      <w:r>
        <w:rPr>
          <w:b w:val="0"/>
          <w:sz w:val="28"/>
          <w:szCs w:val="28"/>
          <w:lang w:val="en-US"/>
        </w:rPr>
        <w:t>point</w:t>
      </w:r>
      <w:r w:rsidRPr="0058421A">
        <w:rPr>
          <w:b w:val="0"/>
          <w:sz w:val="28"/>
          <w:szCs w:val="28"/>
        </w:rPr>
        <w:t xml:space="preserve"> . Προφέρουμε τις φράσεις και ζητάμε από τους μαθητές να επαναλάβουν αλλά και να κάνουν υποθέσεις για το νόημα των φράσεων με την βοήθεια των εικόνων, αλλά και την δική μας για τις άγνωστες εκφράσεις. Επιμένουμε στην προφορά</w:t>
      </w:r>
      <w:r>
        <w:rPr>
          <w:b w:val="0"/>
          <w:sz w:val="28"/>
          <w:szCs w:val="28"/>
          <w:lang w:val="en-US"/>
        </w:rPr>
        <w:t>.</w:t>
      </w:r>
    </w:p>
    <w:p w:rsidR="00FD0BBE" w:rsidRDefault="00552E02" w:rsidP="00500B85">
      <w:pPr>
        <w:pStyle w:val="a6"/>
        <w:numPr>
          <w:ilvl w:val="0"/>
          <w:numId w:val="5"/>
        </w:numPr>
        <w:spacing w:after="0" w:line="240" w:lineRule="auto"/>
        <w:rPr>
          <w:sz w:val="28"/>
          <w:szCs w:val="28"/>
        </w:rPr>
      </w:pPr>
      <w:r>
        <w:rPr>
          <w:sz w:val="28"/>
          <w:szCs w:val="28"/>
        </w:rPr>
        <w:t xml:space="preserve"> </w:t>
      </w:r>
      <w:r w:rsidR="00FD0BBE">
        <w:rPr>
          <w:sz w:val="28"/>
          <w:szCs w:val="28"/>
        </w:rPr>
        <w:t xml:space="preserve">Όταν φτάσουμε στην διαφάνεια με το ρήμα  </w:t>
      </w:r>
      <w:r w:rsidR="00FD0BBE" w:rsidRPr="00FD0BBE">
        <w:rPr>
          <w:i/>
          <w:sz w:val="28"/>
          <w:szCs w:val="28"/>
          <w:lang w:val="en-US"/>
        </w:rPr>
        <w:t>aller</w:t>
      </w:r>
      <w:r w:rsidR="00FD0BBE" w:rsidRPr="00FD0BBE">
        <w:rPr>
          <w:i/>
          <w:sz w:val="28"/>
          <w:szCs w:val="28"/>
        </w:rPr>
        <w:t xml:space="preserve"> </w:t>
      </w:r>
      <w:r w:rsidR="00FD0BBE">
        <w:rPr>
          <w:sz w:val="28"/>
          <w:szCs w:val="28"/>
        </w:rPr>
        <w:t>προφέρουμε όλα τα πρόσωπα και  ζητάμε απ</w:t>
      </w:r>
      <w:r w:rsidR="00884C02">
        <w:rPr>
          <w:sz w:val="28"/>
          <w:szCs w:val="28"/>
        </w:rPr>
        <w:t>ό έναν εθελοντή να τα</w:t>
      </w:r>
      <w:r w:rsidR="00FD0BBE">
        <w:rPr>
          <w:sz w:val="28"/>
          <w:szCs w:val="28"/>
        </w:rPr>
        <w:t xml:space="preserve"> επαναλάβει.</w:t>
      </w:r>
    </w:p>
    <w:p w:rsidR="009D2742" w:rsidRDefault="00FD0BBE" w:rsidP="00500B85">
      <w:pPr>
        <w:pStyle w:val="a6"/>
        <w:numPr>
          <w:ilvl w:val="0"/>
          <w:numId w:val="5"/>
        </w:numPr>
        <w:spacing w:after="0" w:line="240" w:lineRule="auto"/>
        <w:rPr>
          <w:sz w:val="28"/>
          <w:szCs w:val="28"/>
        </w:rPr>
      </w:pPr>
      <w:r>
        <w:rPr>
          <w:sz w:val="28"/>
          <w:szCs w:val="28"/>
        </w:rPr>
        <w:t>Στην επόμενη διαφάνεια</w:t>
      </w:r>
      <w:r w:rsidR="00EE1FD8">
        <w:rPr>
          <w:sz w:val="28"/>
          <w:szCs w:val="28"/>
        </w:rPr>
        <w:t xml:space="preserve"> εξηγούμε στους μαθητές ότι</w:t>
      </w:r>
      <w:r>
        <w:rPr>
          <w:sz w:val="28"/>
          <w:szCs w:val="28"/>
        </w:rPr>
        <w:t xml:space="preserve"> τα συνηρημένα άρθρα</w:t>
      </w:r>
      <w:r w:rsidR="00EE1FD8">
        <w:rPr>
          <w:sz w:val="28"/>
          <w:szCs w:val="28"/>
        </w:rPr>
        <w:t xml:space="preserve"> αποτελούνται από την πρόθεση </w:t>
      </w:r>
      <w:r w:rsidR="00EE1FD8" w:rsidRPr="00EE1FD8">
        <w:rPr>
          <w:i/>
          <w:sz w:val="28"/>
          <w:szCs w:val="28"/>
          <w:u w:val="single"/>
        </w:rPr>
        <w:t>à</w:t>
      </w:r>
      <w:r w:rsidR="00EE1FD8" w:rsidRPr="00EE1FD8">
        <w:rPr>
          <w:sz w:val="28"/>
          <w:szCs w:val="28"/>
          <w:u w:val="single"/>
        </w:rPr>
        <w:t xml:space="preserve"> </w:t>
      </w:r>
      <w:r w:rsidR="00EE1FD8">
        <w:rPr>
          <w:sz w:val="28"/>
          <w:szCs w:val="28"/>
        </w:rPr>
        <w:t>και τα οριστικά άρθρα, αλλά η πρόθεση συναιρείται με</w:t>
      </w:r>
      <w:r w:rsidR="00EE1FD8" w:rsidRPr="00EE1FD8">
        <w:rPr>
          <w:sz w:val="28"/>
          <w:szCs w:val="28"/>
        </w:rPr>
        <w:t xml:space="preserve"> </w:t>
      </w:r>
      <w:r w:rsidR="00EE1FD8">
        <w:rPr>
          <w:sz w:val="28"/>
          <w:szCs w:val="28"/>
        </w:rPr>
        <w:t xml:space="preserve">τα άρθρα </w:t>
      </w:r>
      <w:r w:rsidR="00EE1FD8" w:rsidRPr="00EE1FD8">
        <w:rPr>
          <w:i/>
          <w:sz w:val="28"/>
          <w:szCs w:val="28"/>
          <w:u w:val="single"/>
          <w:lang w:val="en-US"/>
        </w:rPr>
        <w:t>le</w:t>
      </w:r>
      <w:r w:rsidR="00EE1FD8" w:rsidRPr="00EE1FD8">
        <w:rPr>
          <w:sz w:val="28"/>
          <w:szCs w:val="28"/>
        </w:rPr>
        <w:t xml:space="preserve"> </w:t>
      </w:r>
      <w:r w:rsidR="00EE1FD8">
        <w:rPr>
          <w:sz w:val="28"/>
          <w:szCs w:val="28"/>
        </w:rPr>
        <w:t xml:space="preserve">και </w:t>
      </w:r>
      <w:r w:rsidR="00EE1FD8" w:rsidRPr="00EE1FD8">
        <w:rPr>
          <w:i/>
          <w:sz w:val="28"/>
          <w:szCs w:val="28"/>
          <w:u w:val="single"/>
          <w:lang w:val="en-US"/>
        </w:rPr>
        <w:t>les</w:t>
      </w:r>
      <w:r w:rsidR="004E6EE7">
        <w:rPr>
          <w:i/>
          <w:sz w:val="28"/>
          <w:szCs w:val="28"/>
          <w:u w:val="single"/>
        </w:rPr>
        <w:t xml:space="preserve"> </w:t>
      </w:r>
      <w:r w:rsidR="004E6EE7" w:rsidRPr="004E6EE7">
        <w:rPr>
          <w:sz w:val="28"/>
          <w:szCs w:val="28"/>
        </w:rPr>
        <w:t>και</w:t>
      </w:r>
      <w:r w:rsidR="00EE1FD8">
        <w:rPr>
          <w:sz w:val="28"/>
          <w:szCs w:val="28"/>
        </w:rPr>
        <w:t xml:space="preserve">  </w:t>
      </w:r>
      <w:r w:rsidR="004E6EE7">
        <w:rPr>
          <w:sz w:val="28"/>
          <w:szCs w:val="28"/>
        </w:rPr>
        <w:t>έτσι προκύπτουν οι τύποι</w:t>
      </w:r>
      <w:r w:rsidR="004E6EE7" w:rsidRPr="004E6EE7">
        <w:rPr>
          <w:i/>
          <w:sz w:val="28"/>
          <w:szCs w:val="28"/>
          <w:u w:val="single"/>
        </w:rPr>
        <w:t xml:space="preserve"> </w:t>
      </w:r>
      <w:r w:rsidR="004E6EE7" w:rsidRPr="004E6EE7">
        <w:rPr>
          <w:i/>
          <w:sz w:val="28"/>
          <w:szCs w:val="28"/>
          <w:u w:val="single"/>
          <w:lang w:val="en-US"/>
        </w:rPr>
        <w:t>au</w:t>
      </w:r>
      <w:r w:rsidR="004E6EE7" w:rsidRPr="004E6EE7">
        <w:rPr>
          <w:sz w:val="28"/>
          <w:szCs w:val="28"/>
        </w:rPr>
        <w:t xml:space="preserve"> </w:t>
      </w:r>
      <w:r w:rsidR="004E6EE7">
        <w:rPr>
          <w:sz w:val="28"/>
          <w:szCs w:val="28"/>
        </w:rPr>
        <w:t>και</w:t>
      </w:r>
      <w:r w:rsidR="004E6EE7" w:rsidRPr="004E6EE7">
        <w:rPr>
          <w:sz w:val="28"/>
          <w:szCs w:val="28"/>
        </w:rPr>
        <w:t xml:space="preserve"> </w:t>
      </w:r>
      <w:r w:rsidR="004E6EE7" w:rsidRPr="004E6EE7">
        <w:rPr>
          <w:i/>
          <w:sz w:val="28"/>
          <w:szCs w:val="28"/>
          <w:u w:val="single"/>
          <w:lang w:val="en-US"/>
        </w:rPr>
        <w:t>aux</w:t>
      </w:r>
      <w:r w:rsidR="004E6EE7" w:rsidRPr="004E6EE7">
        <w:rPr>
          <w:sz w:val="28"/>
          <w:szCs w:val="28"/>
        </w:rPr>
        <w:t xml:space="preserve">. </w:t>
      </w:r>
      <w:r w:rsidR="004E6EE7">
        <w:rPr>
          <w:sz w:val="28"/>
          <w:szCs w:val="28"/>
        </w:rPr>
        <w:t xml:space="preserve">Έτσι δεν μπορούμε ποτέ να πούμε </w:t>
      </w:r>
      <w:r w:rsidR="004E6EE7" w:rsidRPr="004E6EE7">
        <w:rPr>
          <w:i/>
          <w:sz w:val="28"/>
          <w:szCs w:val="28"/>
          <w:u w:val="single"/>
        </w:rPr>
        <w:t xml:space="preserve">à </w:t>
      </w:r>
      <w:r w:rsidR="004E6EE7" w:rsidRPr="004E6EE7">
        <w:rPr>
          <w:i/>
          <w:sz w:val="28"/>
          <w:szCs w:val="28"/>
          <w:u w:val="single"/>
          <w:lang w:val="fr-FR"/>
        </w:rPr>
        <w:t>le</w:t>
      </w:r>
      <w:r w:rsidR="004E6EE7" w:rsidRPr="004E6EE7">
        <w:rPr>
          <w:sz w:val="28"/>
          <w:szCs w:val="28"/>
        </w:rPr>
        <w:t xml:space="preserve"> </w:t>
      </w:r>
      <w:r w:rsidR="004E6EE7">
        <w:rPr>
          <w:sz w:val="28"/>
          <w:szCs w:val="28"/>
        </w:rPr>
        <w:t xml:space="preserve">ή </w:t>
      </w:r>
      <w:r w:rsidR="004E6EE7" w:rsidRPr="004E6EE7">
        <w:rPr>
          <w:i/>
          <w:sz w:val="28"/>
          <w:szCs w:val="28"/>
          <w:u w:val="single"/>
        </w:rPr>
        <w:t xml:space="preserve">à </w:t>
      </w:r>
      <w:r w:rsidR="004E6EE7" w:rsidRPr="004E6EE7">
        <w:rPr>
          <w:i/>
          <w:sz w:val="28"/>
          <w:szCs w:val="28"/>
          <w:u w:val="single"/>
          <w:lang w:val="fr-FR"/>
        </w:rPr>
        <w:t>les</w:t>
      </w:r>
      <w:r w:rsidR="004E6EE7">
        <w:rPr>
          <w:sz w:val="28"/>
          <w:szCs w:val="28"/>
        </w:rPr>
        <w:t xml:space="preserve">. </w:t>
      </w:r>
    </w:p>
    <w:p w:rsidR="004E6EE7" w:rsidRDefault="004E6EE7" w:rsidP="00500B85">
      <w:pPr>
        <w:pStyle w:val="a6"/>
        <w:numPr>
          <w:ilvl w:val="0"/>
          <w:numId w:val="5"/>
        </w:numPr>
        <w:spacing w:after="0" w:line="240" w:lineRule="auto"/>
        <w:rPr>
          <w:sz w:val="28"/>
          <w:szCs w:val="28"/>
        </w:rPr>
      </w:pPr>
      <w:r>
        <w:rPr>
          <w:sz w:val="28"/>
          <w:szCs w:val="28"/>
        </w:rPr>
        <w:t xml:space="preserve">Ζητάμε από τους μαθητές να φτιάξουν φράσεις με το </w:t>
      </w:r>
      <w:r w:rsidRPr="004E6EE7">
        <w:rPr>
          <w:i/>
          <w:sz w:val="28"/>
          <w:szCs w:val="28"/>
          <w:lang w:val="en-US"/>
        </w:rPr>
        <w:t>aller</w:t>
      </w:r>
      <w:r w:rsidRPr="004E6EE7">
        <w:rPr>
          <w:sz w:val="28"/>
          <w:szCs w:val="28"/>
        </w:rPr>
        <w:t xml:space="preserve"> </w:t>
      </w:r>
      <w:r>
        <w:rPr>
          <w:sz w:val="28"/>
          <w:szCs w:val="28"/>
        </w:rPr>
        <w:t xml:space="preserve">και τους δίνουμε το απαραίτητο λεξιλόγιο για να τις ολοκληρώσουν, π.χ. </w:t>
      </w:r>
      <w:r>
        <w:rPr>
          <w:sz w:val="28"/>
          <w:szCs w:val="28"/>
          <w:lang w:val="en-US"/>
        </w:rPr>
        <w:t>la</w:t>
      </w:r>
      <w:r w:rsidRPr="004E6EE7">
        <w:rPr>
          <w:sz w:val="28"/>
          <w:szCs w:val="28"/>
        </w:rPr>
        <w:t xml:space="preserve"> </w:t>
      </w:r>
      <w:r>
        <w:rPr>
          <w:sz w:val="28"/>
          <w:szCs w:val="28"/>
          <w:lang w:val="en-US"/>
        </w:rPr>
        <w:t>pharmacie</w:t>
      </w:r>
      <w:r w:rsidRPr="004E6EE7">
        <w:rPr>
          <w:sz w:val="28"/>
          <w:szCs w:val="28"/>
        </w:rPr>
        <w:t xml:space="preserve">, </w:t>
      </w:r>
      <w:r>
        <w:rPr>
          <w:sz w:val="28"/>
          <w:szCs w:val="28"/>
          <w:lang w:val="en-US"/>
        </w:rPr>
        <w:t>la</w:t>
      </w:r>
      <w:r w:rsidRPr="004E6EE7">
        <w:rPr>
          <w:sz w:val="28"/>
          <w:szCs w:val="28"/>
        </w:rPr>
        <w:t xml:space="preserve"> </w:t>
      </w:r>
      <w:r>
        <w:rPr>
          <w:sz w:val="28"/>
          <w:szCs w:val="28"/>
          <w:lang w:val="en-US"/>
        </w:rPr>
        <w:t>biblioth</w:t>
      </w:r>
      <w:r w:rsidRPr="004E6EE7">
        <w:rPr>
          <w:sz w:val="28"/>
          <w:szCs w:val="28"/>
        </w:rPr>
        <w:t>è</w:t>
      </w:r>
      <w:r>
        <w:rPr>
          <w:sz w:val="28"/>
          <w:szCs w:val="28"/>
          <w:lang w:val="fr-FR"/>
        </w:rPr>
        <w:t>que</w:t>
      </w:r>
      <w:r w:rsidRPr="004E6EE7">
        <w:rPr>
          <w:sz w:val="28"/>
          <w:szCs w:val="28"/>
        </w:rPr>
        <w:t xml:space="preserve">, </w:t>
      </w:r>
      <w:r>
        <w:rPr>
          <w:sz w:val="28"/>
          <w:szCs w:val="28"/>
          <w:lang w:val="fr-FR"/>
        </w:rPr>
        <w:t>la</w:t>
      </w:r>
      <w:r w:rsidRPr="004E6EE7">
        <w:rPr>
          <w:sz w:val="28"/>
          <w:szCs w:val="28"/>
        </w:rPr>
        <w:t xml:space="preserve"> </w:t>
      </w:r>
      <w:r>
        <w:rPr>
          <w:sz w:val="28"/>
          <w:szCs w:val="28"/>
          <w:lang w:val="en-US"/>
        </w:rPr>
        <w:t>maison</w:t>
      </w:r>
      <w:r w:rsidRPr="004E6EE7">
        <w:rPr>
          <w:sz w:val="28"/>
          <w:szCs w:val="28"/>
        </w:rPr>
        <w:t xml:space="preserve"> </w:t>
      </w:r>
      <w:r>
        <w:rPr>
          <w:sz w:val="28"/>
          <w:szCs w:val="28"/>
        </w:rPr>
        <w:t>κτλ.</w:t>
      </w:r>
    </w:p>
    <w:p w:rsidR="003B5D9C" w:rsidRPr="00382893" w:rsidRDefault="003B5D9C" w:rsidP="003B5D9C">
      <w:pPr>
        <w:pStyle w:val="a6"/>
        <w:numPr>
          <w:ilvl w:val="0"/>
          <w:numId w:val="5"/>
        </w:numPr>
        <w:spacing w:after="0" w:line="240" w:lineRule="auto"/>
        <w:rPr>
          <w:sz w:val="28"/>
          <w:szCs w:val="28"/>
        </w:rPr>
      </w:pPr>
      <w:r>
        <w:rPr>
          <w:sz w:val="28"/>
          <w:szCs w:val="28"/>
        </w:rPr>
        <w:t>Μοιράζουμε το φύλλο εργασίας και αφήνουμε τους μαθητές να δουλέψουν ατομικά. Διορθώνουμε τις ασκήσεις προφορικά γράφοντας τις απαντήσεις στον πίνακα</w:t>
      </w:r>
      <w:r w:rsidR="009370BB">
        <w:rPr>
          <w:sz w:val="28"/>
          <w:szCs w:val="28"/>
        </w:rPr>
        <w:t>,</w:t>
      </w:r>
      <w:r>
        <w:rPr>
          <w:sz w:val="28"/>
          <w:szCs w:val="28"/>
        </w:rPr>
        <w:t xml:space="preserve"> όταν χρειάζεται</w:t>
      </w:r>
      <w:r w:rsidR="009370BB">
        <w:rPr>
          <w:sz w:val="28"/>
          <w:szCs w:val="28"/>
        </w:rPr>
        <w:t>,</w:t>
      </w:r>
      <w:r>
        <w:rPr>
          <w:sz w:val="28"/>
          <w:szCs w:val="28"/>
        </w:rPr>
        <w:t xml:space="preserve"> για να αποφύγουμε πιθανά ορθογραφικά λάθη.</w:t>
      </w:r>
    </w:p>
    <w:p w:rsidR="004E6EE7" w:rsidRPr="00500B85" w:rsidRDefault="008C4A72" w:rsidP="00500B85">
      <w:pPr>
        <w:pStyle w:val="a6"/>
        <w:numPr>
          <w:ilvl w:val="0"/>
          <w:numId w:val="5"/>
        </w:numPr>
        <w:spacing w:after="0" w:line="240" w:lineRule="auto"/>
        <w:rPr>
          <w:sz w:val="28"/>
          <w:szCs w:val="28"/>
        </w:rPr>
      </w:pPr>
      <w:r>
        <w:rPr>
          <w:sz w:val="28"/>
          <w:szCs w:val="28"/>
        </w:rPr>
        <w:t xml:space="preserve">Χωρίζουμε τους μαθητές σε ζευγάρια.  Ανακατεύουμε το υλικό με τις λέξεις που δηλώνουν τόπο και αναθέτουμε σε έναν μαθητή από κάθε ζευγάρι να τραβήξει ένα χαρτάκι. Το ζευγάρι θα πρέπει να σχηματίσει μία φράση με το </w:t>
      </w:r>
      <w:r>
        <w:rPr>
          <w:sz w:val="28"/>
          <w:szCs w:val="28"/>
          <w:lang w:val="en-US"/>
        </w:rPr>
        <w:t>aller</w:t>
      </w:r>
      <w:r w:rsidRPr="008C4A72">
        <w:rPr>
          <w:sz w:val="28"/>
          <w:szCs w:val="28"/>
        </w:rPr>
        <w:t xml:space="preserve"> </w:t>
      </w:r>
      <w:r>
        <w:rPr>
          <w:sz w:val="28"/>
          <w:szCs w:val="28"/>
        </w:rPr>
        <w:t>και την λέξη που έχει στα χέρια.  Ένας μαθητής από άλλο ζευγάρι αποφασίζει σε ποιο πρόσωπο θα γίνει η φράση.</w:t>
      </w:r>
    </w:p>
    <w:p w:rsidR="00A51C5D" w:rsidRDefault="00A51C5D" w:rsidP="001E644F">
      <w:pPr>
        <w:spacing w:after="0"/>
        <w:rPr>
          <w:b/>
          <w:i/>
          <w:sz w:val="36"/>
          <w:szCs w:val="36"/>
          <w:u w:val="dash"/>
        </w:rPr>
      </w:pPr>
    </w:p>
    <w:p w:rsidR="00A51C5D" w:rsidRPr="009D2742" w:rsidRDefault="00A51C5D" w:rsidP="00A51C5D">
      <w:pPr>
        <w:rPr>
          <w:b/>
          <w:i/>
          <w:sz w:val="28"/>
          <w:szCs w:val="28"/>
        </w:rPr>
      </w:pPr>
      <w:r w:rsidRPr="00A81C23">
        <w:rPr>
          <w:b/>
          <w:i/>
          <w:sz w:val="28"/>
          <w:szCs w:val="28"/>
        </w:rPr>
        <w:t>Σημειώσεις:………………………………………………………………………………………………………………………………………………………………………………………………………………………………………………………………………………………………………………………………………………………………………………………………………………………</w:t>
      </w:r>
      <w:r w:rsidR="00A81C23" w:rsidRPr="009D2742">
        <w:rPr>
          <w:b/>
          <w:i/>
          <w:sz w:val="28"/>
          <w:szCs w:val="28"/>
        </w:rPr>
        <w:t>………………………………………………………………………………………………………………………………</w:t>
      </w:r>
    </w:p>
    <w:p w:rsidR="0018780C" w:rsidRDefault="0018780C"/>
    <w:p w:rsidR="0092507C" w:rsidRDefault="0092507C"/>
    <w:p w:rsidR="0092507C" w:rsidRDefault="0092507C"/>
    <w:p w:rsidR="0092507C" w:rsidRDefault="0092507C"/>
    <w:p w:rsidR="0092507C" w:rsidRDefault="0092507C"/>
    <w:p w:rsidR="00B26BAD" w:rsidRDefault="00B26BAD"/>
    <w:p w:rsidR="00B26BAD" w:rsidRDefault="00B26BAD"/>
    <w:p w:rsidR="00B26BAD" w:rsidRDefault="00B26BAD"/>
    <w:p w:rsidR="00B26BAD" w:rsidRDefault="00B26BAD"/>
    <w:p w:rsidR="00B26BAD" w:rsidRDefault="00B26BAD"/>
    <w:p w:rsidR="00B26BAD" w:rsidRDefault="00D1238C">
      <w:r>
        <w:rPr>
          <w:noProof/>
          <w:lang w:eastAsia="el-GR"/>
        </w:rPr>
        <w:lastRenderedPageBreak/>
        <w:pict>
          <v:rect id="_x0000_s1031" style="position:absolute;margin-left:325.5pt;margin-top:134.25pt;width:2in;height:47.25pt;z-index:251661824" fillcolor="#00b0f0">
            <v:textbox>
              <w:txbxContent>
                <w:p w:rsidR="00B26BAD" w:rsidRPr="00B26BAD" w:rsidRDefault="00B26BAD">
                  <w:pPr>
                    <w:rPr>
                      <w:sz w:val="48"/>
                      <w:szCs w:val="48"/>
                      <w:lang w:val="fr-FR"/>
                    </w:rPr>
                  </w:pPr>
                  <w:r w:rsidRPr="00B26BAD">
                    <w:rPr>
                      <w:sz w:val="48"/>
                      <w:szCs w:val="48"/>
                      <w:lang w:val="en-US"/>
                    </w:rPr>
                    <w:t>le march</w:t>
                  </w:r>
                  <w:r w:rsidRPr="00B26BAD">
                    <w:rPr>
                      <w:sz w:val="48"/>
                      <w:szCs w:val="48"/>
                      <w:lang w:val="fr-FR"/>
                    </w:rPr>
                    <w:t>é</w:t>
                  </w:r>
                </w:p>
              </w:txbxContent>
            </v:textbox>
          </v:rect>
        </w:pict>
      </w:r>
      <w:r w:rsidR="002D0A89">
        <w:rPr>
          <w:noProof/>
          <w:lang w:eastAsia="el-GR"/>
        </w:rPr>
        <w:pict>
          <v:rect id="_x0000_s1039" style="position:absolute;margin-left:268.5pt;margin-top:632.25pt;width:161.25pt;height:53.25pt;z-index:251670016" fillcolor="#243f60 [1604]">
            <v:textbox>
              <w:txbxContent>
                <w:p w:rsidR="007A6999" w:rsidRPr="007A6999" w:rsidRDefault="007A6999">
                  <w:pPr>
                    <w:rPr>
                      <w:sz w:val="48"/>
                      <w:szCs w:val="48"/>
                      <w:lang w:val="en-US"/>
                    </w:rPr>
                  </w:pPr>
                  <w:r w:rsidRPr="007A6999">
                    <w:rPr>
                      <w:sz w:val="48"/>
                      <w:szCs w:val="48"/>
                      <w:lang w:val="en-US"/>
                    </w:rPr>
                    <w:t xml:space="preserve">la poste </w:t>
                  </w:r>
                </w:p>
              </w:txbxContent>
            </v:textbox>
          </v:rect>
        </w:pict>
      </w:r>
      <w:r w:rsidR="002D0A89">
        <w:rPr>
          <w:noProof/>
          <w:lang w:eastAsia="el-GR"/>
        </w:rPr>
        <w:pict>
          <v:rect id="_x0000_s1038" style="position:absolute;margin-left:32.25pt;margin-top:627pt;width:117pt;height:39pt;z-index:251668992" fillcolor="#d99594 [1941]">
            <v:textbox>
              <w:txbxContent>
                <w:p w:rsidR="007A6999" w:rsidRPr="007A6999" w:rsidRDefault="007A6999">
                  <w:pPr>
                    <w:rPr>
                      <w:sz w:val="48"/>
                      <w:szCs w:val="48"/>
                      <w:lang w:val="en-US"/>
                    </w:rPr>
                  </w:pPr>
                  <w:r w:rsidRPr="007A6999">
                    <w:rPr>
                      <w:sz w:val="48"/>
                      <w:szCs w:val="48"/>
                      <w:lang w:val="en-US"/>
                    </w:rPr>
                    <w:t>le zoo</w:t>
                  </w:r>
                </w:p>
              </w:txbxContent>
            </v:textbox>
          </v:rect>
        </w:pict>
      </w:r>
      <w:r w:rsidR="002D0A89">
        <w:rPr>
          <w:noProof/>
          <w:lang w:eastAsia="el-GR"/>
        </w:rPr>
        <w:pict>
          <v:rect id="_x0000_s1037" style="position:absolute;margin-left:279pt;margin-top:495.75pt;width:157.5pt;height:51.75pt;z-index:251667968" fillcolor="#b2a1c7 [1943]">
            <v:textbox>
              <w:txbxContent>
                <w:p w:rsidR="00075E3D" w:rsidRPr="00075E3D" w:rsidRDefault="00075E3D">
                  <w:pPr>
                    <w:rPr>
                      <w:sz w:val="48"/>
                      <w:szCs w:val="48"/>
                      <w:lang w:val="en-US"/>
                    </w:rPr>
                  </w:pPr>
                  <w:r w:rsidRPr="00075E3D">
                    <w:rPr>
                      <w:sz w:val="48"/>
                      <w:szCs w:val="48"/>
                      <w:lang w:val="en-US"/>
                    </w:rPr>
                    <w:t>l’aquarium</w:t>
                  </w:r>
                </w:p>
              </w:txbxContent>
            </v:textbox>
          </v:rect>
        </w:pict>
      </w:r>
      <w:r w:rsidR="002D0A89">
        <w:rPr>
          <w:noProof/>
          <w:lang w:eastAsia="el-GR"/>
        </w:rPr>
        <w:pict>
          <v:rect id="_x0000_s1036" style="position:absolute;margin-left:15pt;margin-top:492pt;width:173.25pt;height:69pt;z-index:251666944" fillcolor="#0070c0">
            <v:textbox>
              <w:txbxContent>
                <w:p w:rsidR="00075E3D" w:rsidRPr="00075E3D" w:rsidRDefault="00075E3D">
                  <w:pPr>
                    <w:rPr>
                      <w:sz w:val="48"/>
                      <w:szCs w:val="48"/>
                      <w:lang w:val="en-US"/>
                    </w:rPr>
                  </w:pPr>
                  <w:r w:rsidRPr="00075E3D">
                    <w:rPr>
                      <w:sz w:val="48"/>
                      <w:szCs w:val="48"/>
                      <w:lang w:val="en-US"/>
                    </w:rPr>
                    <w:t>les parcs d’attraction</w:t>
                  </w:r>
                  <w:r w:rsidR="00C44106">
                    <w:rPr>
                      <w:sz w:val="48"/>
                      <w:szCs w:val="48"/>
                      <w:lang w:val="en-US"/>
                    </w:rPr>
                    <w:t>s</w:t>
                  </w:r>
                </w:p>
              </w:txbxContent>
            </v:textbox>
          </v:rect>
        </w:pict>
      </w:r>
      <w:r w:rsidR="002D0A89">
        <w:rPr>
          <w:noProof/>
          <w:lang w:eastAsia="el-GR"/>
        </w:rPr>
        <w:pict>
          <v:rect id="_x0000_s1035" style="position:absolute;margin-left:319.5pt;margin-top:5in;width:166.5pt;height:54.75pt;z-index:251665920" fillcolor="#00b050">
            <v:textbox>
              <w:txbxContent>
                <w:p w:rsidR="00075E3D" w:rsidRPr="00075E3D" w:rsidRDefault="00075E3D">
                  <w:pPr>
                    <w:rPr>
                      <w:sz w:val="48"/>
                      <w:szCs w:val="48"/>
                      <w:lang w:val="en-US"/>
                    </w:rPr>
                  </w:pPr>
                  <w:r w:rsidRPr="00075E3D">
                    <w:rPr>
                      <w:sz w:val="48"/>
                      <w:szCs w:val="48"/>
                      <w:lang w:val="en-US"/>
                    </w:rPr>
                    <w:t>l’ animalerie</w:t>
                  </w:r>
                </w:p>
              </w:txbxContent>
            </v:textbox>
          </v:rect>
        </w:pict>
      </w:r>
      <w:r w:rsidR="002D0A89">
        <w:rPr>
          <w:noProof/>
          <w:lang w:eastAsia="el-GR"/>
        </w:rPr>
        <w:pict>
          <v:rect id="_x0000_s1034" style="position:absolute;margin-left:69pt;margin-top:5in;width:143.25pt;height:54.75pt;z-index:251664896" fillcolor="yellow">
            <v:textbox>
              <w:txbxContent>
                <w:p w:rsidR="00075E3D" w:rsidRPr="00075E3D" w:rsidRDefault="00075E3D">
                  <w:pPr>
                    <w:rPr>
                      <w:sz w:val="48"/>
                      <w:szCs w:val="48"/>
                      <w:lang w:val="fr-FR"/>
                    </w:rPr>
                  </w:pPr>
                  <w:r w:rsidRPr="00075E3D">
                    <w:rPr>
                      <w:sz w:val="48"/>
                      <w:szCs w:val="48"/>
                      <w:lang w:val="en-US"/>
                    </w:rPr>
                    <w:t>l</w:t>
                  </w:r>
                  <w:r w:rsidRPr="00075E3D">
                    <w:rPr>
                      <w:sz w:val="48"/>
                      <w:szCs w:val="48"/>
                    </w:rPr>
                    <w:t>’</w:t>
                  </w:r>
                  <w:r w:rsidRPr="00075E3D">
                    <w:rPr>
                      <w:sz w:val="48"/>
                      <w:szCs w:val="48"/>
                      <w:lang w:val="fr-FR"/>
                    </w:rPr>
                    <w:t>hôtel</w:t>
                  </w:r>
                </w:p>
              </w:txbxContent>
            </v:textbox>
          </v:rect>
        </w:pict>
      </w:r>
      <w:r w:rsidR="002D0A89">
        <w:rPr>
          <w:noProof/>
          <w:lang w:eastAsia="el-GR"/>
        </w:rPr>
        <w:pict>
          <v:rect id="_x0000_s1033" style="position:absolute;margin-left:262.5pt;margin-top:264.75pt;width:167.25pt;height:45.75pt;z-index:251663872" fillcolor="red">
            <v:textbox>
              <w:txbxContent>
                <w:p w:rsidR="00B26BAD" w:rsidRPr="00075E3D" w:rsidRDefault="00075E3D">
                  <w:pPr>
                    <w:rPr>
                      <w:sz w:val="48"/>
                      <w:szCs w:val="48"/>
                      <w:lang w:val="fr-FR"/>
                    </w:rPr>
                  </w:pPr>
                  <w:r w:rsidRPr="00075E3D">
                    <w:rPr>
                      <w:sz w:val="48"/>
                      <w:szCs w:val="48"/>
                      <w:lang w:val="fr-FR"/>
                    </w:rPr>
                    <w:t>le supermarché</w:t>
                  </w:r>
                </w:p>
              </w:txbxContent>
            </v:textbox>
          </v:rect>
        </w:pict>
      </w:r>
      <w:r w:rsidR="002D0A89">
        <w:rPr>
          <w:noProof/>
          <w:lang w:eastAsia="el-GR"/>
        </w:rPr>
        <w:pict>
          <v:rect id="_x0000_s1032" style="position:absolute;margin-left:21.75pt;margin-top:256.5pt;width:147.75pt;height:48pt;z-index:251662848" fillcolor="#7030a0">
            <v:textbox>
              <w:txbxContent>
                <w:p w:rsidR="00B26BAD" w:rsidRPr="00B26BAD" w:rsidRDefault="00B26BAD">
                  <w:pPr>
                    <w:rPr>
                      <w:sz w:val="48"/>
                      <w:szCs w:val="48"/>
                      <w:lang w:val="fr-FR"/>
                    </w:rPr>
                  </w:pPr>
                  <w:r w:rsidRPr="00B26BAD">
                    <w:rPr>
                      <w:sz w:val="48"/>
                      <w:szCs w:val="48"/>
                      <w:lang w:val="fr-FR"/>
                    </w:rPr>
                    <w:t>l</w:t>
                  </w:r>
                  <w:r w:rsidRPr="00B26BAD">
                    <w:rPr>
                      <w:sz w:val="48"/>
                      <w:szCs w:val="48"/>
                    </w:rPr>
                    <w:t>’</w:t>
                  </w:r>
                  <w:r w:rsidRPr="00B26BAD">
                    <w:rPr>
                      <w:sz w:val="48"/>
                      <w:szCs w:val="48"/>
                      <w:lang w:val="fr-FR"/>
                    </w:rPr>
                    <w:t>église</w:t>
                  </w:r>
                </w:p>
              </w:txbxContent>
            </v:textbox>
          </v:rect>
        </w:pict>
      </w:r>
      <w:r w:rsidR="002D0A89">
        <w:rPr>
          <w:noProof/>
          <w:lang w:eastAsia="el-GR"/>
        </w:rPr>
        <w:pict>
          <v:rect id="_x0000_s1029" style="position:absolute;margin-left:268.5pt;margin-top:12.75pt;width:150pt;height:48.75pt;z-index:251659776" fillcolor="#ffc000">
            <v:textbox>
              <w:txbxContent>
                <w:p w:rsidR="00B26BAD" w:rsidRPr="00B26BAD" w:rsidRDefault="00B26BAD">
                  <w:pPr>
                    <w:rPr>
                      <w:sz w:val="48"/>
                      <w:szCs w:val="48"/>
                      <w:lang w:val="en-US"/>
                    </w:rPr>
                  </w:pPr>
                  <w:r w:rsidRPr="00B26BAD">
                    <w:rPr>
                      <w:sz w:val="48"/>
                      <w:szCs w:val="48"/>
                      <w:lang w:val="en-US"/>
                    </w:rPr>
                    <w:t>les toilettes</w:t>
                  </w:r>
                </w:p>
              </w:txbxContent>
            </v:textbox>
          </v:rect>
        </w:pict>
      </w:r>
      <w:r w:rsidR="002D0A89">
        <w:rPr>
          <w:noProof/>
          <w:lang w:eastAsia="el-GR"/>
        </w:rPr>
        <w:pict>
          <v:rect id="_x0000_s1030" style="position:absolute;margin-left:69pt;margin-top:124.5pt;width:150.75pt;height:51pt;z-index:251660800" fillcolor="#92d050">
            <v:textbox>
              <w:txbxContent>
                <w:p w:rsidR="00B26BAD" w:rsidRPr="00B26BAD" w:rsidRDefault="00B26BAD">
                  <w:pPr>
                    <w:rPr>
                      <w:sz w:val="48"/>
                      <w:szCs w:val="48"/>
                      <w:lang w:val="en-US"/>
                    </w:rPr>
                  </w:pPr>
                  <w:r w:rsidRPr="00B26BAD">
                    <w:rPr>
                      <w:sz w:val="48"/>
                      <w:szCs w:val="48"/>
                      <w:lang w:val="en-US"/>
                    </w:rPr>
                    <w:t>la boucherie</w:t>
                  </w:r>
                </w:p>
              </w:txbxContent>
            </v:textbox>
          </v:rect>
        </w:pict>
      </w:r>
      <w:r w:rsidR="002D0A89">
        <w:rPr>
          <w:noProof/>
          <w:lang w:eastAsia="el-GR"/>
        </w:rPr>
        <w:pict>
          <v:rect id="_x0000_s1028" style="position:absolute;margin-left:3.75pt;margin-top:12.75pt;width:151.5pt;height:48.75pt;z-index:251658752" fillcolor="#c00000">
            <v:textbox>
              <w:txbxContent>
                <w:p w:rsidR="00B26BAD" w:rsidRPr="00B26BAD" w:rsidRDefault="00B26BAD">
                  <w:pPr>
                    <w:rPr>
                      <w:sz w:val="48"/>
                      <w:szCs w:val="48"/>
                      <w:lang w:val="en-US"/>
                    </w:rPr>
                  </w:pPr>
                  <w:r w:rsidRPr="00B26BAD">
                    <w:rPr>
                      <w:sz w:val="48"/>
                      <w:szCs w:val="48"/>
                      <w:lang w:val="en-US"/>
                    </w:rPr>
                    <w:t>la cantine</w:t>
                  </w:r>
                </w:p>
              </w:txbxContent>
            </v:textbox>
          </v:rect>
        </w:pict>
      </w:r>
    </w:p>
    <w:sectPr w:rsidR="00B26BAD" w:rsidSect="001E31E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6A5" w:rsidRDefault="00AC16A5">
      <w:pPr>
        <w:spacing w:after="0" w:line="240" w:lineRule="auto"/>
      </w:pPr>
      <w:r>
        <w:separator/>
      </w:r>
    </w:p>
  </w:endnote>
  <w:endnote w:type="continuationSeparator" w:id="0">
    <w:p w:rsidR="00AC16A5" w:rsidRDefault="00AC16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43" w:usb2="00000009" w:usb3="00000000" w:csb0="000001FF" w:csb1="00000000"/>
  </w:font>
  <w:font w:name="Comic Sans MS">
    <w:panose1 w:val="030F0702030302020204"/>
    <w:charset w:val="A1"/>
    <w:family w:val="script"/>
    <w:pitch w:val="variable"/>
    <w:sig w:usb0="00000287" w:usb1="40000013"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6A5" w:rsidRDefault="00AC16A5">
      <w:pPr>
        <w:spacing w:after="0" w:line="240" w:lineRule="auto"/>
      </w:pPr>
      <w:r>
        <w:separator/>
      </w:r>
    </w:p>
  </w:footnote>
  <w:footnote w:type="continuationSeparator" w:id="0">
    <w:p w:rsidR="00AC16A5" w:rsidRDefault="00AC16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35BA"/>
    <w:multiLevelType w:val="hybridMultilevel"/>
    <w:tmpl w:val="222C53F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96C1E11"/>
    <w:multiLevelType w:val="hybridMultilevel"/>
    <w:tmpl w:val="C6D20C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9D30F51"/>
    <w:multiLevelType w:val="hybridMultilevel"/>
    <w:tmpl w:val="7C16BB2A"/>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47C525E1"/>
    <w:multiLevelType w:val="hybridMultilevel"/>
    <w:tmpl w:val="2C787A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E3E1D96"/>
    <w:multiLevelType w:val="hybridMultilevel"/>
    <w:tmpl w:val="877660C6"/>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78052E91"/>
    <w:multiLevelType w:val="hybridMultilevel"/>
    <w:tmpl w:val="7A7206F6"/>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51C5D"/>
    <w:rsid w:val="00075E3D"/>
    <w:rsid w:val="000A546F"/>
    <w:rsid w:val="000C6C88"/>
    <w:rsid w:val="000D559B"/>
    <w:rsid w:val="0018780C"/>
    <w:rsid w:val="001952D8"/>
    <w:rsid w:val="001D5A76"/>
    <w:rsid w:val="001E31E0"/>
    <w:rsid w:val="001E644F"/>
    <w:rsid w:val="00282CD3"/>
    <w:rsid w:val="0029270D"/>
    <w:rsid w:val="002D0A89"/>
    <w:rsid w:val="002D7D86"/>
    <w:rsid w:val="00371E31"/>
    <w:rsid w:val="003B5D9C"/>
    <w:rsid w:val="003C2E82"/>
    <w:rsid w:val="00433376"/>
    <w:rsid w:val="0045687A"/>
    <w:rsid w:val="004A5B26"/>
    <w:rsid w:val="004D27A9"/>
    <w:rsid w:val="004E6EE7"/>
    <w:rsid w:val="004F59E4"/>
    <w:rsid w:val="00500B85"/>
    <w:rsid w:val="00510D35"/>
    <w:rsid w:val="00537010"/>
    <w:rsid w:val="00552E02"/>
    <w:rsid w:val="005A49AF"/>
    <w:rsid w:val="00616F4A"/>
    <w:rsid w:val="00676858"/>
    <w:rsid w:val="006A1506"/>
    <w:rsid w:val="006D1526"/>
    <w:rsid w:val="0079013D"/>
    <w:rsid w:val="007A6999"/>
    <w:rsid w:val="007D22A5"/>
    <w:rsid w:val="00861ADE"/>
    <w:rsid w:val="00884C02"/>
    <w:rsid w:val="008A307F"/>
    <w:rsid w:val="008C4A72"/>
    <w:rsid w:val="0092507C"/>
    <w:rsid w:val="009370BB"/>
    <w:rsid w:val="00966E74"/>
    <w:rsid w:val="009D2742"/>
    <w:rsid w:val="00A21E23"/>
    <w:rsid w:val="00A51C5D"/>
    <w:rsid w:val="00A81C23"/>
    <w:rsid w:val="00AB219A"/>
    <w:rsid w:val="00AB3B2D"/>
    <w:rsid w:val="00AC16A5"/>
    <w:rsid w:val="00B07500"/>
    <w:rsid w:val="00B10DAD"/>
    <w:rsid w:val="00B26BAD"/>
    <w:rsid w:val="00B619F8"/>
    <w:rsid w:val="00B65D5C"/>
    <w:rsid w:val="00B87EFA"/>
    <w:rsid w:val="00C134FC"/>
    <w:rsid w:val="00C44106"/>
    <w:rsid w:val="00CC2523"/>
    <w:rsid w:val="00CD1207"/>
    <w:rsid w:val="00D1238C"/>
    <w:rsid w:val="00D27CF9"/>
    <w:rsid w:val="00D32643"/>
    <w:rsid w:val="00E11D92"/>
    <w:rsid w:val="00E14F25"/>
    <w:rsid w:val="00E650EC"/>
    <w:rsid w:val="00EA625F"/>
    <w:rsid w:val="00ED04F5"/>
    <w:rsid w:val="00EE1FD8"/>
    <w:rsid w:val="00F14E54"/>
    <w:rsid w:val="00F2331A"/>
    <w:rsid w:val="00F2570C"/>
    <w:rsid w:val="00FA2E63"/>
    <w:rsid w:val="00FD0BB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C5D"/>
    <w:pPr>
      <w:spacing w:after="200" w:line="276" w:lineRule="auto"/>
    </w:pPr>
    <w:rPr>
      <w:sz w:val="22"/>
      <w:szCs w:val="22"/>
      <w:lang w:eastAsia="en-US"/>
    </w:rPr>
  </w:style>
  <w:style w:type="paragraph" w:styleId="1">
    <w:name w:val="heading 1"/>
    <w:basedOn w:val="a"/>
    <w:link w:val="1Char"/>
    <w:uiPriority w:val="9"/>
    <w:qFormat/>
    <w:rsid w:val="00FD0BBE"/>
    <w:pPr>
      <w:spacing w:before="100" w:beforeAutospacing="1" w:after="100" w:afterAutospacing="1" w:line="240" w:lineRule="auto"/>
      <w:outlineLvl w:val="0"/>
    </w:pPr>
    <w:rPr>
      <w:rFonts w:ascii="Times New Roman" w:eastAsia="Times New Roman" w:hAnsi="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2507C"/>
    <w:rPr>
      <w:sz w:val="20"/>
      <w:szCs w:val="20"/>
    </w:rPr>
  </w:style>
  <w:style w:type="character" w:customStyle="1" w:styleId="Char">
    <w:name w:val="Κείμενο υποσημείωσης Char"/>
    <w:basedOn w:val="a0"/>
    <w:link w:val="a3"/>
    <w:uiPriority w:val="99"/>
    <w:semiHidden/>
    <w:rsid w:val="0092507C"/>
    <w:rPr>
      <w:lang w:eastAsia="en-US"/>
    </w:rPr>
  </w:style>
  <w:style w:type="character" w:styleId="a4">
    <w:name w:val="footnote reference"/>
    <w:basedOn w:val="a0"/>
    <w:uiPriority w:val="99"/>
    <w:semiHidden/>
    <w:unhideWhenUsed/>
    <w:rsid w:val="0092507C"/>
    <w:rPr>
      <w:vertAlign w:val="superscript"/>
    </w:rPr>
  </w:style>
  <w:style w:type="paragraph" w:styleId="a5">
    <w:name w:val="Title"/>
    <w:basedOn w:val="a"/>
    <w:link w:val="Char0"/>
    <w:qFormat/>
    <w:rsid w:val="0092507C"/>
    <w:pPr>
      <w:spacing w:after="0" w:line="240" w:lineRule="auto"/>
      <w:jc w:val="center"/>
    </w:pPr>
    <w:rPr>
      <w:rFonts w:ascii="Arial Black" w:eastAsia="Times New Roman" w:hAnsi="Arial Black" w:cs="Arial"/>
      <w:b/>
      <w:bCs/>
      <w:i/>
      <w:iCs/>
      <w:sz w:val="32"/>
      <w:szCs w:val="24"/>
      <w:lang w:eastAsia="el-GR"/>
    </w:rPr>
  </w:style>
  <w:style w:type="character" w:customStyle="1" w:styleId="Char0">
    <w:name w:val="Τίτλος Char"/>
    <w:basedOn w:val="a0"/>
    <w:link w:val="a5"/>
    <w:rsid w:val="0092507C"/>
    <w:rPr>
      <w:rFonts w:ascii="Arial Black" w:eastAsia="Times New Roman" w:hAnsi="Arial Black" w:cs="Arial"/>
      <w:b/>
      <w:bCs/>
      <w:i/>
      <w:iCs/>
      <w:sz w:val="32"/>
      <w:szCs w:val="24"/>
    </w:rPr>
  </w:style>
  <w:style w:type="character" w:styleId="-">
    <w:name w:val="Hyperlink"/>
    <w:basedOn w:val="a0"/>
    <w:uiPriority w:val="99"/>
    <w:unhideWhenUsed/>
    <w:rsid w:val="00282CD3"/>
    <w:rPr>
      <w:color w:val="0000FF"/>
      <w:u w:val="single"/>
    </w:rPr>
  </w:style>
  <w:style w:type="paragraph" w:styleId="a6">
    <w:name w:val="List Paragraph"/>
    <w:basedOn w:val="a"/>
    <w:uiPriority w:val="34"/>
    <w:qFormat/>
    <w:rsid w:val="00537010"/>
    <w:pPr>
      <w:ind w:left="720"/>
      <w:contextualSpacing/>
    </w:pPr>
    <w:rPr>
      <w:rFonts w:asciiTheme="minorHAnsi" w:eastAsiaTheme="minorHAnsi" w:hAnsiTheme="minorHAnsi" w:cstheme="minorBidi"/>
    </w:rPr>
  </w:style>
  <w:style w:type="character" w:customStyle="1" w:styleId="1Char">
    <w:name w:val="Επικεφαλίδα 1 Char"/>
    <w:basedOn w:val="a0"/>
    <w:link w:val="1"/>
    <w:uiPriority w:val="9"/>
    <w:rsid w:val="00FD0BBE"/>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cieleducatif.fr/francais/conjugaison_grammaire/conjugaison-aller.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4ktRrWUzCw"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622EE-B29B-4290-94CD-BBBE82E4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521</Words>
  <Characters>2815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priovolou</dc:creator>
  <cp:lastModifiedBy>Bernard</cp:lastModifiedBy>
  <cp:revision>10</cp:revision>
  <dcterms:created xsi:type="dcterms:W3CDTF">2016-07-21T16:53:00Z</dcterms:created>
  <dcterms:modified xsi:type="dcterms:W3CDTF">2016-07-23T21:00:00Z</dcterms:modified>
</cp:coreProperties>
</file>